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2C5D9" w14:textId="77777777" w:rsidR="00A335D0" w:rsidRDefault="00D74B7C">
      <w:pPr>
        <w:widowControl w:val="0"/>
        <w:pBdr>
          <w:top w:val="nil"/>
          <w:left w:val="nil"/>
          <w:bottom w:val="nil"/>
          <w:right w:val="nil"/>
          <w:between w:val="nil"/>
        </w:pBdr>
        <w:spacing w:line="240" w:lineRule="auto"/>
        <w:ind w:right="4479"/>
        <w:jc w:val="right"/>
        <w:rPr>
          <w:rFonts w:ascii="Spectral" w:eastAsia="Spectral" w:hAnsi="Spectral" w:cs="Spectral"/>
          <w:color w:val="000000"/>
          <w:sz w:val="28"/>
          <w:szCs w:val="28"/>
        </w:rPr>
      </w:pPr>
      <w:r>
        <w:rPr>
          <w:rFonts w:ascii="Spectral" w:eastAsia="Spectral" w:hAnsi="Spectral" w:cs="Spectral"/>
          <w:sz w:val="32"/>
          <w:szCs w:val="32"/>
        </w:rPr>
        <w:t>Kyle Simons</w:t>
      </w:r>
      <w:r>
        <w:rPr>
          <w:rFonts w:ascii="Spectral" w:eastAsia="Spectral" w:hAnsi="Spectral" w:cs="Spectral"/>
          <w:color w:val="000000"/>
          <w:sz w:val="28"/>
          <w:szCs w:val="28"/>
        </w:rPr>
        <w:t xml:space="preserve"> </w:t>
      </w:r>
    </w:p>
    <w:p w14:paraId="6D1CE7BA" w14:textId="77777777" w:rsidR="00A335D0" w:rsidRDefault="00D74B7C">
      <w:pPr>
        <w:widowControl w:val="0"/>
        <w:pBdr>
          <w:top w:val="nil"/>
          <w:left w:val="nil"/>
          <w:bottom w:val="nil"/>
          <w:right w:val="nil"/>
          <w:between w:val="nil"/>
        </w:pBdr>
        <w:spacing w:before="106" w:line="403" w:lineRule="auto"/>
        <w:ind w:right="558"/>
        <w:jc w:val="center"/>
        <w:rPr>
          <w:rFonts w:ascii="Spectral" w:eastAsia="Spectral" w:hAnsi="Spectral" w:cs="Spectral"/>
          <w:color w:val="45818E"/>
          <w:sz w:val="20"/>
          <w:szCs w:val="20"/>
        </w:rPr>
      </w:pPr>
      <w:hyperlink r:id="rId4">
        <w:r>
          <w:rPr>
            <w:rFonts w:ascii="Spectral" w:eastAsia="Spectral" w:hAnsi="Spectral" w:cs="Spectral"/>
            <w:noProof/>
            <w:color w:val="1155CC"/>
            <w:sz w:val="28"/>
            <w:szCs w:val="28"/>
            <w:u w:val="single"/>
          </w:rPr>
          <w:drawing>
            <wp:inline distT="19050" distB="19050" distL="19050" distR="19050" wp14:anchorId="683C8DEC" wp14:editId="761D93F0">
              <wp:extent cx="95250" cy="952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5250" cy="95250"/>
                      </a:xfrm>
                      <a:prstGeom prst="rect">
                        <a:avLst/>
                      </a:prstGeom>
                      <a:ln/>
                    </pic:spPr>
                  </pic:pic>
                </a:graphicData>
              </a:graphic>
            </wp:inline>
          </w:drawing>
        </w:r>
      </w:hyperlink>
      <w:hyperlink r:id="rId6">
        <w:r>
          <w:rPr>
            <w:rFonts w:ascii="Spectral" w:eastAsia="Spectral" w:hAnsi="Spectral" w:cs="Spectral"/>
            <w:color w:val="1155CC"/>
            <w:sz w:val="20"/>
            <w:szCs w:val="20"/>
            <w:u w:val="single"/>
          </w:rPr>
          <w:t>LinkedIn</w:t>
        </w:r>
      </w:hyperlink>
      <w:r>
        <w:rPr>
          <w:rFonts w:ascii="Spectral" w:eastAsia="Spectral" w:hAnsi="Spectral" w:cs="Spectral"/>
          <w:color w:val="45818E"/>
          <w:sz w:val="20"/>
          <w:szCs w:val="20"/>
        </w:rPr>
        <w:t xml:space="preserve"> </w:t>
      </w:r>
      <w:r>
        <w:rPr>
          <w:rFonts w:ascii="Spectral" w:eastAsia="Spectral" w:hAnsi="Spectral" w:cs="Spectral"/>
          <w:color w:val="000000"/>
          <w:sz w:val="20"/>
          <w:szCs w:val="20"/>
        </w:rPr>
        <w:t xml:space="preserve">| </w:t>
      </w:r>
      <w:r>
        <w:rPr>
          <w:rFonts w:ascii="Spectral" w:eastAsia="Spectral" w:hAnsi="Spectral" w:cs="Spectral"/>
          <w:noProof/>
          <w:color w:val="000000"/>
          <w:sz w:val="20"/>
          <w:szCs w:val="20"/>
        </w:rPr>
        <w:drawing>
          <wp:inline distT="19050" distB="19050" distL="19050" distR="19050" wp14:anchorId="67C14C08" wp14:editId="7D8EB3D5">
            <wp:extent cx="95250" cy="9525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95250" cy="95250"/>
                    </a:xfrm>
                    <a:prstGeom prst="rect">
                      <a:avLst/>
                    </a:prstGeom>
                    <a:ln/>
                  </pic:spPr>
                </pic:pic>
              </a:graphicData>
            </a:graphic>
          </wp:inline>
        </w:drawing>
      </w:r>
      <w:r>
        <w:rPr>
          <w:rFonts w:ascii="Spectral" w:eastAsia="Spectral" w:hAnsi="Spectral" w:cs="Spectral"/>
          <w:color w:val="0F0F0F"/>
          <w:sz w:val="20"/>
          <w:szCs w:val="20"/>
        </w:rPr>
        <w:t xml:space="preserve">403-990-0882 </w:t>
      </w:r>
      <w:r>
        <w:rPr>
          <w:rFonts w:ascii="Spectral" w:eastAsia="Spectral" w:hAnsi="Spectral" w:cs="Spectral"/>
          <w:color w:val="000000"/>
          <w:sz w:val="20"/>
          <w:szCs w:val="20"/>
        </w:rPr>
        <w:t xml:space="preserve">| </w:t>
      </w:r>
      <w:r>
        <w:rPr>
          <w:rFonts w:ascii="Spectral" w:eastAsia="Spectral" w:hAnsi="Spectral" w:cs="Spectral"/>
          <w:noProof/>
          <w:color w:val="000000"/>
          <w:sz w:val="20"/>
          <w:szCs w:val="20"/>
        </w:rPr>
        <w:drawing>
          <wp:inline distT="19050" distB="19050" distL="19050" distR="19050" wp14:anchorId="6695E5EB" wp14:editId="1FA245CF">
            <wp:extent cx="95250" cy="952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5250" cy="95250"/>
                    </a:xfrm>
                    <a:prstGeom prst="rect">
                      <a:avLst/>
                    </a:prstGeom>
                    <a:ln/>
                  </pic:spPr>
                </pic:pic>
              </a:graphicData>
            </a:graphic>
          </wp:inline>
        </w:drawing>
      </w:r>
      <w:hyperlink r:id="rId9">
        <w:r>
          <w:rPr>
            <w:rFonts w:ascii="Spectral" w:eastAsia="Spectral" w:hAnsi="Spectral" w:cs="Spectral"/>
            <w:color w:val="1155CC"/>
            <w:sz w:val="20"/>
            <w:szCs w:val="20"/>
            <w:u w:val="single"/>
          </w:rPr>
          <w:t>kylesimons</w:t>
        </w:r>
      </w:hyperlink>
      <w:hyperlink r:id="rId10">
        <w:r>
          <w:rPr>
            <w:rFonts w:ascii="Spectral" w:eastAsia="Spectral" w:hAnsi="Spectral" w:cs="Spectral"/>
            <w:color w:val="1155CC"/>
            <w:sz w:val="20"/>
            <w:szCs w:val="20"/>
            <w:u w:val="single"/>
          </w:rPr>
          <w:t>.c</w:t>
        </w:r>
      </w:hyperlink>
      <w:hyperlink r:id="rId11">
        <w:r>
          <w:rPr>
            <w:rFonts w:ascii="Spectral" w:eastAsia="Spectral" w:hAnsi="Spectral" w:cs="Spectral"/>
            <w:color w:val="1155CC"/>
            <w:sz w:val="20"/>
            <w:szCs w:val="20"/>
            <w:u w:val="single"/>
          </w:rPr>
          <w:t>a</w:t>
        </w:r>
      </w:hyperlink>
      <w:r>
        <w:rPr>
          <w:rFonts w:ascii="Spectral" w:eastAsia="Spectral" w:hAnsi="Spectral" w:cs="Spectral"/>
          <w:color w:val="45818E"/>
          <w:sz w:val="20"/>
          <w:szCs w:val="20"/>
        </w:rPr>
        <w:t xml:space="preserve"> </w:t>
      </w:r>
      <w:r>
        <w:rPr>
          <w:rFonts w:ascii="Spectral" w:eastAsia="Spectral" w:hAnsi="Spectral" w:cs="Spectral"/>
          <w:color w:val="000000"/>
          <w:sz w:val="20"/>
          <w:szCs w:val="20"/>
        </w:rPr>
        <w:t xml:space="preserve">| </w:t>
      </w:r>
      <w:hyperlink r:id="rId12">
        <w:r>
          <w:rPr>
            <w:rFonts w:ascii="Spectral" w:eastAsia="Spectral" w:hAnsi="Spectral" w:cs="Spectral"/>
            <w:noProof/>
            <w:color w:val="1155CC"/>
            <w:sz w:val="20"/>
            <w:szCs w:val="20"/>
            <w:u w:val="single"/>
          </w:rPr>
          <w:drawing>
            <wp:inline distT="19050" distB="19050" distL="19050" distR="19050" wp14:anchorId="2F5CDD15" wp14:editId="189A4207">
              <wp:extent cx="95250" cy="952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95250" cy="95250"/>
                      </a:xfrm>
                      <a:prstGeom prst="rect">
                        <a:avLst/>
                      </a:prstGeom>
                      <a:ln/>
                    </pic:spPr>
                  </pic:pic>
                </a:graphicData>
              </a:graphic>
            </wp:inline>
          </w:drawing>
        </w:r>
      </w:hyperlink>
      <w:hyperlink r:id="rId14">
        <w:r>
          <w:rPr>
            <w:rFonts w:ascii="Spectral" w:eastAsia="Spectral" w:hAnsi="Spectral" w:cs="Spectral"/>
            <w:color w:val="1155CC"/>
            <w:sz w:val="20"/>
            <w:szCs w:val="20"/>
            <w:u w:val="single"/>
          </w:rPr>
          <w:t>kksimons</w:t>
        </w:r>
      </w:hyperlink>
      <w:hyperlink r:id="rId15">
        <w:r>
          <w:rPr>
            <w:rFonts w:ascii="Spectral" w:eastAsia="Spectral" w:hAnsi="Spectral" w:cs="Spectral"/>
            <w:color w:val="1155CC"/>
            <w:sz w:val="20"/>
            <w:szCs w:val="20"/>
            <w:u w:val="single"/>
          </w:rPr>
          <w:t>@gmail.com</w:t>
        </w:r>
      </w:hyperlink>
      <w:r>
        <w:rPr>
          <w:rFonts w:ascii="Spectral" w:eastAsia="Spectral" w:hAnsi="Spectral" w:cs="Spectral"/>
          <w:color w:val="0F0F0F"/>
          <w:sz w:val="20"/>
          <w:szCs w:val="20"/>
        </w:rPr>
        <w:t xml:space="preserve"> </w:t>
      </w:r>
      <w:r>
        <w:rPr>
          <w:rFonts w:ascii="Spectral" w:eastAsia="Spectral" w:hAnsi="Spectral" w:cs="Spectral"/>
          <w:color w:val="000000"/>
          <w:sz w:val="20"/>
          <w:szCs w:val="20"/>
        </w:rPr>
        <w:t xml:space="preserve">| </w:t>
      </w:r>
      <w:hyperlink r:id="rId16">
        <w:r>
          <w:rPr>
            <w:rFonts w:ascii="Spectral" w:eastAsia="Spectral" w:hAnsi="Spectral" w:cs="Spectral"/>
            <w:noProof/>
            <w:color w:val="1155CC"/>
            <w:sz w:val="20"/>
            <w:szCs w:val="20"/>
            <w:u w:val="single"/>
          </w:rPr>
          <w:drawing>
            <wp:inline distT="19050" distB="19050" distL="19050" distR="19050" wp14:anchorId="70E3C063" wp14:editId="6C58787E">
              <wp:extent cx="104775" cy="10477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04775" cy="104775"/>
                      </a:xfrm>
                      <a:prstGeom prst="rect">
                        <a:avLst/>
                      </a:prstGeom>
                      <a:ln/>
                    </pic:spPr>
                  </pic:pic>
                </a:graphicData>
              </a:graphic>
            </wp:inline>
          </w:drawing>
        </w:r>
      </w:hyperlink>
      <w:hyperlink r:id="rId18">
        <w:r>
          <w:rPr>
            <w:rFonts w:ascii="Spectral" w:eastAsia="Spectral" w:hAnsi="Spectral" w:cs="Spectral"/>
            <w:color w:val="1155CC"/>
            <w:sz w:val="20"/>
            <w:szCs w:val="20"/>
            <w:u w:val="single"/>
          </w:rPr>
          <w:t>GitHub</w:t>
        </w:r>
      </w:hyperlink>
      <w:r>
        <w:rPr>
          <w:rFonts w:ascii="Spectral" w:eastAsia="Spectral" w:hAnsi="Spectral" w:cs="Spectral"/>
          <w:color w:val="45818E"/>
          <w:sz w:val="20"/>
          <w:szCs w:val="20"/>
        </w:rPr>
        <w:t xml:space="preserve"> </w:t>
      </w:r>
    </w:p>
    <w:p w14:paraId="08F2B8DE" w14:textId="77777777" w:rsidR="00A335D0" w:rsidRDefault="00D74B7C">
      <w:pPr>
        <w:widowControl w:val="0"/>
        <w:pBdr>
          <w:top w:val="nil"/>
          <w:left w:val="nil"/>
          <w:bottom w:val="nil"/>
          <w:right w:val="nil"/>
          <w:between w:val="nil"/>
        </w:pBdr>
        <w:spacing w:before="106" w:line="403" w:lineRule="auto"/>
        <w:ind w:right="558"/>
        <w:rPr>
          <w:rFonts w:ascii="Montserrat" w:eastAsia="Montserrat" w:hAnsi="Montserrat" w:cs="Montserrat"/>
          <w:color w:val="000000"/>
        </w:rPr>
      </w:pPr>
      <w:r>
        <w:rPr>
          <w:rFonts w:ascii="Nunito" w:eastAsia="Nunito" w:hAnsi="Nunito" w:cs="Nunito"/>
          <w:sz w:val="16"/>
          <w:szCs w:val="16"/>
        </w:rPr>
        <w:t>Passionate and self-driven software development student with leadership acumen seeking a challenging and rewarding growth position.</w:t>
      </w:r>
      <w:r>
        <w:rPr>
          <w:rFonts w:ascii="Spectral" w:eastAsia="Spectral" w:hAnsi="Spectral" w:cs="Spectral"/>
          <w:color w:val="45818E"/>
          <w:sz w:val="20"/>
          <w:szCs w:val="20"/>
        </w:rPr>
        <w:br/>
      </w:r>
      <w:r>
        <w:rPr>
          <w:rFonts w:ascii="Nunito" w:eastAsia="Nunito" w:hAnsi="Nunito" w:cs="Nunito"/>
          <w:b/>
          <w:color w:val="1155CC"/>
        </w:rPr>
        <w:t xml:space="preserve">Skills </w:t>
      </w:r>
      <w:r>
        <w:rPr>
          <w:rFonts w:ascii="Montserrat" w:eastAsia="Montserrat" w:hAnsi="Montserrat" w:cs="Montserrat"/>
          <w:color w:val="000000"/>
        </w:rPr>
        <w:t xml:space="preserve">____________________________________________________________________________________________ </w:t>
      </w:r>
    </w:p>
    <w:p w14:paraId="62AADE82" w14:textId="5E06B0CC" w:rsidR="00A335D0" w:rsidRDefault="00D74B7C">
      <w:pPr>
        <w:widowControl w:val="0"/>
        <w:pBdr>
          <w:top w:val="nil"/>
          <w:left w:val="nil"/>
          <w:bottom w:val="nil"/>
          <w:right w:val="nil"/>
          <w:between w:val="nil"/>
        </w:pBdr>
        <w:spacing w:before="7" w:line="272" w:lineRule="auto"/>
        <w:ind w:left="4" w:right="211"/>
        <w:rPr>
          <w:rFonts w:ascii="Nunito" w:eastAsia="Nunito" w:hAnsi="Nunito" w:cs="Nunito"/>
          <w:i/>
          <w:color w:val="0F0F0F"/>
          <w:sz w:val="18"/>
          <w:szCs w:val="18"/>
        </w:rPr>
      </w:pPr>
      <w:r>
        <w:rPr>
          <w:rFonts w:ascii="Nunito" w:eastAsia="Nunito" w:hAnsi="Nunito" w:cs="Nunito"/>
          <w:color w:val="134F5C"/>
          <w:sz w:val="18"/>
          <w:szCs w:val="18"/>
        </w:rPr>
        <w:t xml:space="preserve">Programming Languages: </w:t>
      </w:r>
      <w:r w:rsidR="003D77A2">
        <w:rPr>
          <w:rFonts w:ascii="Nunito" w:eastAsia="Nunito" w:hAnsi="Nunito" w:cs="Nunito"/>
          <w:color w:val="0F0F0F"/>
          <w:sz w:val="18"/>
          <w:szCs w:val="18"/>
        </w:rPr>
        <w:t>Java</w:t>
      </w:r>
      <w:r w:rsidR="00C15D79">
        <w:rPr>
          <w:rFonts w:ascii="Nunito" w:eastAsia="Nunito" w:hAnsi="Nunito" w:cs="Nunito"/>
          <w:color w:val="0F0F0F"/>
          <w:sz w:val="18"/>
          <w:szCs w:val="18"/>
        </w:rPr>
        <w:t xml:space="preserve"> </w:t>
      </w:r>
      <w:r w:rsidR="003D77A2">
        <w:rPr>
          <w:rFonts w:ascii="Nunito" w:eastAsia="Nunito" w:hAnsi="Nunito" w:cs="Nunito"/>
          <w:color w:val="0F0F0F"/>
          <w:sz w:val="18"/>
          <w:szCs w:val="18"/>
        </w:rPr>
        <w:t xml:space="preserve">| </w:t>
      </w:r>
      <w:r>
        <w:rPr>
          <w:rFonts w:ascii="Nunito" w:eastAsia="Nunito" w:hAnsi="Nunito" w:cs="Nunito"/>
          <w:color w:val="0F0F0F"/>
          <w:sz w:val="18"/>
          <w:szCs w:val="18"/>
        </w:rPr>
        <w:t xml:space="preserve">C# | .NET | Python | JavaScript </w:t>
      </w:r>
      <w:r>
        <w:rPr>
          <w:rFonts w:ascii="Nunito" w:eastAsia="Nunito" w:hAnsi="Nunito" w:cs="Nunito"/>
          <w:color w:val="134F5C"/>
          <w:sz w:val="18"/>
          <w:szCs w:val="18"/>
        </w:rPr>
        <w:t xml:space="preserve">Databases: </w:t>
      </w:r>
      <w:r>
        <w:rPr>
          <w:rFonts w:ascii="Nunito" w:eastAsia="Nunito" w:hAnsi="Nunito" w:cs="Nunito"/>
          <w:color w:val="0F0F0F"/>
          <w:sz w:val="18"/>
          <w:szCs w:val="18"/>
        </w:rPr>
        <w:t>MongoDB | Oracle</w:t>
      </w:r>
      <w:r w:rsidR="002D5A2F">
        <w:rPr>
          <w:rFonts w:ascii="Nunito" w:eastAsia="Nunito" w:hAnsi="Nunito" w:cs="Nunito"/>
          <w:color w:val="0F0F0F"/>
          <w:sz w:val="18"/>
          <w:szCs w:val="18"/>
        </w:rPr>
        <w:t xml:space="preserve"> SQL</w:t>
      </w:r>
      <w:r>
        <w:rPr>
          <w:rFonts w:ascii="Nunito" w:eastAsia="Nunito" w:hAnsi="Nunito" w:cs="Nunito"/>
          <w:color w:val="0F0F0F"/>
          <w:sz w:val="18"/>
          <w:szCs w:val="18"/>
        </w:rPr>
        <w:t xml:space="preserve"> |</w:t>
      </w:r>
      <w:r w:rsidR="003D77A2">
        <w:rPr>
          <w:rFonts w:ascii="Nunito" w:eastAsia="Nunito" w:hAnsi="Nunito" w:cs="Nunito"/>
          <w:color w:val="0F0F0F"/>
          <w:sz w:val="18"/>
          <w:szCs w:val="18"/>
        </w:rPr>
        <w:t xml:space="preserve"> MSSQL | PLSQL</w:t>
      </w:r>
      <w:r>
        <w:rPr>
          <w:rFonts w:ascii="Nunito" w:eastAsia="Nunito" w:hAnsi="Nunito" w:cs="Nunito"/>
          <w:color w:val="0F0F0F"/>
          <w:sz w:val="18"/>
          <w:szCs w:val="18"/>
        </w:rPr>
        <w:t xml:space="preserve"> </w:t>
      </w:r>
      <w:r w:rsidR="006D3FC7">
        <w:rPr>
          <w:rFonts w:ascii="Nunito" w:eastAsia="Nunito" w:hAnsi="Nunito" w:cs="Nunito"/>
          <w:color w:val="0F0F0F"/>
          <w:sz w:val="18"/>
          <w:szCs w:val="18"/>
        </w:rPr>
        <w:t>| Firebase | Supabase</w:t>
      </w:r>
      <w:r w:rsidR="002D5A2F">
        <w:rPr>
          <w:rFonts w:ascii="Nunito" w:eastAsia="Nunito" w:hAnsi="Nunito" w:cs="Nunito"/>
          <w:color w:val="0F0F0F"/>
          <w:sz w:val="18"/>
          <w:szCs w:val="18"/>
        </w:rPr>
        <w:t xml:space="preserve"> </w:t>
      </w:r>
      <w:r>
        <w:rPr>
          <w:rFonts w:ascii="Nunito" w:eastAsia="Nunito" w:hAnsi="Nunito" w:cs="Nunito"/>
          <w:color w:val="134F5C"/>
          <w:sz w:val="18"/>
          <w:szCs w:val="18"/>
        </w:rPr>
        <w:t>Platforms/Frameworks:</w:t>
      </w:r>
      <w:r>
        <w:rPr>
          <w:rFonts w:ascii="Nunito" w:eastAsia="Nunito" w:hAnsi="Nunito" w:cs="Nunito"/>
          <w:color w:val="0F0F0F"/>
          <w:sz w:val="18"/>
          <w:szCs w:val="18"/>
        </w:rPr>
        <w:t xml:space="preserve"> </w:t>
      </w:r>
      <w:r w:rsidR="00255EAE">
        <w:rPr>
          <w:rFonts w:ascii="Nunito" w:eastAsia="Nunito" w:hAnsi="Nunito" w:cs="Nunito"/>
          <w:color w:val="0F0F0F"/>
          <w:sz w:val="18"/>
          <w:szCs w:val="18"/>
        </w:rPr>
        <w:t xml:space="preserve">Clerk | </w:t>
      </w:r>
      <w:r w:rsidR="007276A1">
        <w:rPr>
          <w:rFonts w:ascii="Nunito" w:eastAsia="Nunito" w:hAnsi="Nunito" w:cs="Nunito"/>
          <w:color w:val="0F0F0F"/>
          <w:sz w:val="18"/>
          <w:szCs w:val="18"/>
        </w:rPr>
        <w:t xml:space="preserve">PowerBI | </w:t>
      </w:r>
      <w:r>
        <w:rPr>
          <w:rFonts w:ascii="Nunito" w:eastAsia="Nunito" w:hAnsi="Nunito" w:cs="Nunito"/>
          <w:color w:val="0F0F0F"/>
          <w:sz w:val="18"/>
          <w:szCs w:val="18"/>
        </w:rPr>
        <w:t xml:space="preserve">Docker | Windows Server | </w:t>
      </w:r>
      <w:r w:rsidR="00C97256">
        <w:rPr>
          <w:rFonts w:ascii="Nunito" w:eastAsia="Nunito" w:hAnsi="Nunito" w:cs="Nunito"/>
          <w:color w:val="0F0F0F"/>
          <w:sz w:val="18"/>
          <w:szCs w:val="18"/>
        </w:rPr>
        <w:t>Android Studio</w:t>
      </w:r>
      <w:r w:rsidR="005D028E">
        <w:rPr>
          <w:rFonts w:ascii="Nunito" w:eastAsia="Nunito" w:hAnsi="Nunito" w:cs="Nunito"/>
          <w:color w:val="0F0F0F"/>
          <w:sz w:val="18"/>
          <w:szCs w:val="18"/>
        </w:rPr>
        <w:t xml:space="preserve"> | ServiceNow</w:t>
      </w:r>
      <w:r w:rsidR="00C97256">
        <w:rPr>
          <w:rFonts w:ascii="Nunito" w:eastAsia="Nunito" w:hAnsi="Nunito" w:cs="Nunito"/>
          <w:color w:val="0F0F0F"/>
          <w:sz w:val="18"/>
          <w:szCs w:val="18"/>
        </w:rPr>
        <w:t xml:space="preserve"> </w:t>
      </w:r>
      <w:r>
        <w:rPr>
          <w:rFonts w:ascii="Nunito" w:eastAsia="Nunito" w:hAnsi="Nunito" w:cs="Nunito"/>
          <w:color w:val="134F5C"/>
          <w:sz w:val="18"/>
          <w:szCs w:val="18"/>
        </w:rPr>
        <w:t>Methodologies:</w:t>
      </w:r>
      <w:r>
        <w:rPr>
          <w:rFonts w:ascii="Nunito" w:eastAsia="Nunito" w:hAnsi="Nunito" w:cs="Nunito"/>
          <w:color w:val="0F0F0F"/>
          <w:sz w:val="18"/>
          <w:szCs w:val="18"/>
        </w:rPr>
        <w:t xml:space="preserve"> Agile |</w:t>
      </w:r>
      <w:r w:rsidR="002D5A2F">
        <w:rPr>
          <w:rFonts w:ascii="Nunito" w:eastAsia="Nunito" w:hAnsi="Nunito" w:cs="Nunito"/>
          <w:color w:val="0F0F0F"/>
          <w:sz w:val="18"/>
          <w:szCs w:val="18"/>
        </w:rPr>
        <w:t xml:space="preserve"> Azure DevOps |</w:t>
      </w:r>
      <w:r>
        <w:rPr>
          <w:rFonts w:ascii="Nunito" w:eastAsia="Nunito" w:hAnsi="Nunito" w:cs="Nunito"/>
          <w:color w:val="0F0F0F"/>
          <w:sz w:val="18"/>
          <w:szCs w:val="18"/>
        </w:rPr>
        <w:t xml:space="preserve"> Object Oriented Design | </w:t>
      </w:r>
      <w:r w:rsidR="006D3FC7">
        <w:rPr>
          <w:rFonts w:ascii="Nunito" w:eastAsia="Nunito" w:hAnsi="Nunito" w:cs="Nunito"/>
          <w:color w:val="0F0F0F"/>
          <w:sz w:val="18"/>
          <w:szCs w:val="18"/>
        </w:rPr>
        <w:t xml:space="preserve">Test Driven Development </w:t>
      </w:r>
      <w:r>
        <w:rPr>
          <w:rFonts w:ascii="Nunito" w:eastAsia="Nunito" w:hAnsi="Nunito" w:cs="Nunito"/>
          <w:color w:val="134F5C"/>
          <w:sz w:val="18"/>
          <w:szCs w:val="18"/>
        </w:rPr>
        <w:t>Web Technologies:</w:t>
      </w:r>
      <w:r>
        <w:rPr>
          <w:rFonts w:ascii="Nunito" w:eastAsia="Nunito" w:hAnsi="Nunito" w:cs="Nunito"/>
          <w:color w:val="0F0F0F"/>
          <w:sz w:val="18"/>
          <w:szCs w:val="18"/>
        </w:rPr>
        <w:t xml:space="preserve"> Full-Stack |</w:t>
      </w:r>
      <w:r w:rsidR="002D5A2F">
        <w:rPr>
          <w:rFonts w:ascii="Nunito" w:eastAsia="Nunito" w:hAnsi="Nunito" w:cs="Nunito"/>
          <w:color w:val="0F0F0F"/>
          <w:sz w:val="18"/>
          <w:szCs w:val="18"/>
        </w:rPr>
        <w:t xml:space="preserve"> React | NextJS | Vue | Jest | Storybook</w:t>
      </w:r>
      <w:r>
        <w:rPr>
          <w:rFonts w:ascii="Nunito" w:eastAsia="Nunito" w:hAnsi="Nunito" w:cs="Nunito"/>
          <w:color w:val="0F0F0F"/>
          <w:sz w:val="18"/>
          <w:szCs w:val="18"/>
        </w:rPr>
        <w:t xml:space="preserve"> </w:t>
      </w:r>
      <w:r>
        <w:rPr>
          <w:rFonts w:ascii="Nunito" w:eastAsia="Nunito" w:hAnsi="Nunito" w:cs="Nunito"/>
          <w:color w:val="134F5C"/>
          <w:sz w:val="18"/>
          <w:szCs w:val="18"/>
        </w:rPr>
        <w:t>Tools:</w:t>
      </w:r>
      <w:r>
        <w:rPr>
          <w:rFonts w:ascii="Nunito" w:eastAsia="Nunito" w:hAnsi="Nunito" w:cs="Nunito"/>
          <w:color w:val="0F0F0F"/>
          <w:sz w:val="18"/>
          <w:szCs w:val="18"/>
        </w:rPr>
        <w:t xml:space="preserve"> Microsoft Office | </w:t>
      </w:r>
      <w:r w:rsidR="006D3FC7">
        <w:rPr>
          <w:rFonts w:ascii="Nunito" w:eastAsia="Nunito" w:hAnsi="Nunito" w:cs="Nunito"/>
          <w:color w:val="0F0F0F"/>
          <w:sz w:val="18"/>
          <w:szCs w:val="18"/>
        </w:rPr>
        <w:t xml:space="preserve">Azure CI/CD </w:t>
      </w:r>
      <w:r w:rsidR="002D5A2F">
        <w:rPr>
          <w:rFonts w:ascii="Nunito" w:eastAsia="Nunito" w:hAnsi="Nunito" w:cs="Nunito"/>
          <w:color w:val="0F0F0F"/>
          <w:sz w:val="18"/>
          <w:szCs w:val="18"/>
        </w:rPr>
        <w:t xml:space="preserve">| </w:t>
      </w:r>
      <w:r>
        <w:rPr>
          <w:rFonts w:ascii="Nunito" w:eastAsia="Nunito" w:hAnsi="Nunito" w:cs="Nunito"/>
          <w:color w:val="0F0F0F"/>
          <w:sz w:val="18"/>
          <w:szCs w:val="18"/>
        </w:rPr>
        <w:t xml:space="preserve">Adobe </w:t>
      </w:r>
      <w:r w:rsidR="006D3FC7">
        <w:rPr>
          <w:rFonts w:ascii="Nunito" w:eastAsia="Nunito" w:hAnsi="Nunito" w:cs="Nunito"/>
          <w:color w:val="0F0F0F"/>
          <w:sz w:val="18"/>
          <w:szCs w:val="18"/>
        </w:rPr>
        <w:t>Suite</w:t>
      </w:r>
      <w:r>
        <w:rPr>
          <w:rFonts w:ascii="Nunito" w:eastAsia="Nunito" w:hAnsi="Nunito" w:cs="Nunito"/>
          <w:color w:val="0F0F0F"/>
          <w:sz w:val="18"/>
          <w:szCs w:val="18"/>
        </w:rPr>
        <w:t xml:space="preserve"> </w:t>
      </w:r>
      <w:r>
        <w:rPr>
          <w:rFonts w:ascii="Nunito" w:eastAsia="Nunito" w:hAnsi="Nunito" w:cs="Nunito"/>
          <w:color w:val="134F5C"/>
          <w:sz w:val="18"/>
          <w:szCs w:val="18"/>
        </w:rPr>
        <w:t>Other:</w:t>
      </w:r>
      <w:r>
        <w:rPr>
          <w:rFonts w:ascii="Nunito" w:eastAsia="Nunito" w:hAnsi="Nunito" w:cs="Nunito"/>
          <w:color w:val="0F0F0F"/>
          <w:sz w:val="18"/>
          <w:szCs w:val="18"/>
        </w:rPr>
        <w:t xml:space="preserve"> Korean Language Proficiency</w:t>
      </w:r>
    </w:p>
    <w:p w14:paraId="50271477" w14:textId="77777777" w:rsidR="00A335D0" w:rsidRDefault="00D74B7C">
      <w:pPr>
        <w:widowControl w:val="0"/>
        <w:pBdr>
          <w:top w:val="nil"/>
          <w:left w:val="nil"/>
          <w:bottom w:val="nil"/>
          <w:right w:val="nil"/>
          <w:between w:val="nil"/>
        </w:pBdr>
        <w:spacing w:before="120" w:line="390" w:lineRule="auto"/>
        <w:ind w:left="4" w:right="94" w:firstLine="2"/>
        <w:rPr>
          <w:rFonts w:ascii="Nunito" w:eastAsia="Nunito" w:hAnsi="Nunito" w:cs="Nunito"/>
          <w:color w:val="0F0F0F"/>
          <w:sz w:val="18"/>
          <w:szCs w:val="18"/>
        </w:rPr>
      </w:pPr>
      <w:r>
        <w:rPr>
          <w:rFonts w:ascii="Nunito" w:eastAsia="Nunito" w:hAnsi="Nunito" w:cs="Nunito"/>
          <w:b/>
          <w:color w:val="1155CC"/>
        </w:rPr>
        <w:t xml:space="preserve">Experience </w:t>
      </w:r>
      <w:r>
        <w:rPr>
          <w:rFonts w:ascii="Montserrat" w:eastAsia="Montserrat" w:hAnsi="Montserrat" w:cs="Montserrat"/>
          <w:color w:val="000000"/>
        </w:rPr>
        <w:t xml:space="preserve">_______________________________________________________________________________________                                                  </w:t>
      </w:r>
    </w:p>
    <w:p w14:paraId="0F11E830" w14:textId="1BF6BB54" w:rsidR="009553BB" w:rsidRDefault="009553BB" w:rsidP="009553BB">
      <w:pPr>
        <w:widowControl w:val="0"/>
        <w:spacing w:before="120" w:line="390" w:lineRule="auto"/>
        <w:ind w:left="4" w:right="94" w:firstLine="2"/>
        <w:jc w:val="center"/>
        <w:rPr>
          <w:rFonts w:ascii="Nunito" w:eastAsia="Nunito" w:hAnsi="Nunito" w:cs="Nunito"/>
          <w:b/>
          <w:color w:val="000000"/>
          <w:sz w:val="20"/>
          <w:szCs w:val="20"/>
        </w:rPr>
      </w:pPr>
      <w:r>
        <w:rPr>
          <w:rFonts w:ascii="Nunito" w:eastAsia="Nunito" w:hAnsi="Nunito" w:cs="Nunito"/>
          <w:b/>
          <w:sz w:val="20"/>
          <w:szCs w:val="20"/>
        </w:rPr>
        <w:t>Software Development Co-</w:t>
      </w:r>
      <w:r w:rsidR="00A61F17">
        <w:rPr>
          <w:rFonts w:ascii="Nunito" w:eastAsia="Nunito" w:hAnsi="Nunito" w:cs="Nunito"/>
          <w:b/>
          <w:sz w:val="20"/>
          <w:szCs w:val="20"/>
        </w:rPr>
        <w:t>o</w:t>
      </w:r>
      <w:r>
        <w:rPr>
          <w:rFonts w:ascii="Nunito" w:eastAsia="Nunito" w:hAnsi="Nunito" w:cs="Nunito"/>
          <w:b/>
          <w:sz w:val="20"/>
          <w:szCs w:val="20"/>
        </w:rPr>
        <w:t xml:space="preserve">p Student </w:t>
      </w:r>
      <w:r>
        <w:rPr>
          <w:rFonts w:ascii="Nunito" w:eastAsia="Nunito" w:hAnsi="Nunito" w:cs="Nunito"/>
          <w:b/>
          <w:color w:val="45818E"/>
          <w:sz w:val="20"/>
          <w:szCs w:val="20"/>
        </w:rPr>
        <w:t xml:space="preserve">ENMAX </w:t>
      </w:r>
      <w:r>
        <w:rPr>
          <w:rFonts w:ascii="Nunito" w:eastAsia="Nunito" w:hAnsi="Nunito" w:cs="Nunito"/>
          <w:i/>
          <w:sz w:val="20"/>
          <w:szCs w:val="20"/>
        </w:rPr>
        <w:t xml:space="preserve">Calgary, Alberta </w:t>
      </w:r>
      <w:r>
        <w:rPr>
          <w:rFonts w:ascii="Nunito" w:eastAsia="Nunito" w:hAnsi="Nunito" w:cs="Nunito"/>
          <w:b/>
          <w:sz w:val="20"/>
          <w:szCs w:val="20"/>
        </w:rPr>
        <w:t>09/2023 - 04/2024</w:t>
      </w:r>
    </w:p>
    <w:p w14:paraId="3AAAB818" w14:textId="77777777" w:rsidR="00DE4D1A" w:rsidRPr="00DE4D1A" w:rsidRDefault="00DE4D1A" w:rsidP="00DE4D1A">
      <w:pPr>
        <w:rPr>
          <w:rFonts w:ascii="Nunito" w:eastAsia="Nunito" w:hAnsi="Nunito" w:cstheme="majorHAnsi"/>
          <w:sz w:val="18"/>
          <w:szCs w:val="18"/>
        </w:rPr>
      </w:pPr>
      <w:r w:rsidRPr="00DE4D1A">
        <w:rPr>
          <w:rFonts w:ascii="Nunito" w:eastAsia="Nunito" w:hAnsi="Nunito" w:cstheme="majorHAnsi"/>
          <w:sz w:val="18"/>
          <w:szCs w:val="18"/>
        </w:rPr>
        <w:t>• Elicited the requirements for an analytics program built in PowerBI to allow the Digital Experience to organize, visualize and predict work coming into the team, in particular operations, that provided a window to both the business and the team on our capacity.</w:t>
      </w:r>
    </w:p>
    <w:p w14:paraId="42653979" w14:textId="77777777" w:rsidR="00DE4D1A" w:rsidRPr="00DE4D1A" w:rsidRDefault="00DE4D1A" w:rsidP="00DE4D1A">
      <w:pPr>
        <w:rPr>
          <w:rFonts w:ascii="Nunito" w:eastAsia="Nunito" w:hAnsi="Nunito" w:cstheme="majorHAnsi"/>
          <w:sz w:val="18"/>
          <w:szCs w:val="18"/>
        </w:rPr>
      </w:pPr>
      <w:r w:rsidRPr="00DE4D1A">
        <w:rPr>
          <w:rFonts w:ascii="Nunito" w:eastAsia="Nunito" w:hAnsi="Nunito" w:cstheme="majorHAnsi"/>
          <w:sz w:val="18"/>
          <w:szCs w:val="18"/>
        </w:rPr>
        <w:t>• Rewrote and migrated several</w:t>
      </w:r>
    </w:p>
    <w:p w14:paraId="405ABF1C" w14:textId="77777777" w:rsidR="00DE4D1A" w:rsidRPr="00DE4D1A" w:rsidRDefault="00DE4D1A" w:rsidP="00DE4D1A">
      <w:pPr>
        <w:rPr>
          <w:rFonts w:ascii="Nunito" w:eastAsia="Nunito" w:hAnsi="Nunito" w:cstheme="majorHAnsi"/>
          <w:sz w:val="18"/>
          <w:szCs w:val="18"/>
        </w:rPr>
      </w:pPr>
      <w:r w:rsidRPr="00DE4D1A">
        <w:rPr>
          <w:rFonts w:ascii="Nunito" w:eastAsia="Nunito" w:hAnsi="Nunito" w:cstheme="majorHAnsi"/>
          <w:sz w:val="18"/>
          <w:szCs w:val="18"/>
        </w:rPr>
        <w:t>• Identified a main constraint in a pivotal internal system at ENMAX called eForms that was causing the system to crash periodically when large amounts of data were exported. Implemented a solution using Serverless Computing where a new C# app was written and put it behind an API as an Azure Function in order to seamless integrate with an old .NET visual basic code monolith.</w:t>
      </w:r>
    </w:p>
    <w:p w14:paraId="74625B14" w14:textId="77777777" w:rsidR="00DE4D1A" w:rsidRPr="00DE4D1A" w:rsidRDefault="00DE4D1A" w:rsidP="00DE4D1A">
      <w:pPr>
        <w:rPr>
          <w:rFonts w:ascii="Nunito" w:eastAsia="Nunito" w:hAnsi="Nunito" w:cstheme="majorHAnsi"/>
          <w:sz w:val="18"/>
          <w:szCs w:val="18"/>
        </w:rPr>
      </w:pPr>
      <w:r w:rsidRPr="00DE4D1A">
        <w:rPr>
          <w:rFonts w:ascii="Nunito" w:eastAsia="Nunito" w:hAnsi="Nunito" w:cstheme="majorHAnsi"/>
          <w:sz w:val="18"/>
          <w:szCs w:val="18"/>
        </w:rPr>
        <w:t>• Updated and migrated an old implementation of an application for the Water Reads program at ENMAX after it failed. The new app moved off the Connected Services implementation and put it on the company’s Azure portal and eliminated the fail point (file size) with updated practices.</w:t>
      </w:r>
    </w:p>
    <w:p w14:paraId="7C4CFA29" w14:textId="77777777" w:rsidR="00DE4D1A" w:rsidRPr="00DE4D1A" w:rsidRDefault="00DE4D1A" w:rsidP="00DE4D1A">
      <w:pPr>
        <w:rPr>
          <w:rFonts w:ascii="Nunito" w:eastAsia="Nunito" w:hAnsi="Nunito" w:cstheme="majorHAnsi"/>
          <w:sz w:val="18"/>
          <w:szCs w:val="18"/>
        </w:rPr>
      </w:pPr>
      <w:r w:rsidRPr="00DE4D1A">
        <w:rPr>
          <w:rFonts w:ascii="Nunito" w:eastAsia="Nunito" w:hAnsi="Nunito" w:cstheme="majorHAnsi"/>
          <w:sz w:val="18"/>
          <w:szCs w:val="18"/>
        </w:rPr>
        <w:t>• Tested and implemented features for both the Recognition Portal (for one division of ENMAX) and the new IT Recognition Portal (for the IT department solely), one built in .NET 4.8 and the other in .NET 8.</w:t>
      </w:r>
    </w:p>
    <w:p w14:paraId="27AD9E39" w14:textId="33DBE209" w:rsidR="00DE4D1A" w:rsidRPr="00DE4D1A" w:rsidRDefault="00DE4D1A" w:rsidP="00DE4D1A">
      <w:pPr>
        <w:rPr>
          <w:rFonts w:ascii="Nunito" w:eastAsia="Nunito" w:hAnsi="Nunito" w:cstheme="majorHAnsi"/>
          <w:sz w:val="18"/>
          <w:szCs w:val="18"/>
        </w:rPr>
      </w:pPr>
      <w:r w:rsidRPr="00DE4D1A">
        <w:rPr>
          <w:rFonts w:ascii="Nunito" w:eastAsia="Nunito" w:hAnsi="Nunito" w:cstheme="majorHAnsi"/>
          <w:sz w:val="18"/>
          <w:szCs w:val="18"/>
        </w:rPr>
        <w:t xml:space="preserve">• Participated in </w:t>
      </w:r>
      <w:r>
        <w:rPr>
          <w:rFonts w:ascii="Nunito" w:eastAsia="Nunito" w:hAnsi="Nunito" w:cstheme="majorHAnsi"/>
          <w:sz w:val="18"/>
          <w:szCs w:val="18"/>
        </w:rPr>
        <w:t>the daily Scrum, used Azure DevOps to track and organize projects, used ServiceNow for ticketing, and participated in weekly portfolio meetings</w:t>
      </w:r>
      <w:r w:rsidRPr="00DE4D1A">
        <w:rPr>
          <w:rFonts w:ascii="Nunito" w:eastAsia="Nunito" w:hAnsi="Nunito" w:cstheme="majorHAnsi"/>
          <w:sz w:val="18"/>
          <w:szCs w:val="18"/>
        </w:rPr>
        <w:t>.</w:t>
      </w:r>
    </w:p>
    <w:p w14:paraId="06490103" w14:textId="666B8F4B" w:rsidR="00A335D0" w:rsidRDefault="00D74B7C">
      <w:pPr>
        <w:widowControl w:val="0"/>
        <w:spacing w:before="120" w:line="390" w:lineRule="auto"/>
        <w:ind w:left="4" w:right="94" w:firstLine="2"/>
        <w:jc w:val="center"/>
        <w:rPr>
          <w:rFonts w:ascii="Nunito" w:eastAsia="Nunito" w:hAnsi="Nunito" w:cs="Nunito"/>
          <w:b/>
          <w:color w:val="000000"/>
          <w:sz w:val="20"/>
          <w:szCs w:val="20"/>
        </w:rPr>
      </w:pPr>
      <w:r>
        <w:rPr>
          <w:rFonts w:ascii="Nunito" w:eastAsia="Nunito" w:hAnsi="Nunito" w:cs="Nunito"/>
          <w:b/>
          <w:sz w:val="20"/>
          <w:szCs w:val="20"/>
        </w:rPr>
        <w:t xml:space="preserve">Head of Technical Operations </w:t>
      </w:r>
      <w:r>
        <w:rPr>
          <w:rFonts w:ascii="Nunito" w:eastAsia="Nunito" w:hAnsi="Nunito" w:cs="Nunito"/>
          <w:b/>
          <w:color w:val="45818E"/>
          <w:sz w:val="20"/>
          <w:szCs w:val="20"/>
        </w:rPr>
        <w:t xml:space="preserve">MagSecurity </w:t>
      </w:r>
      <w:r>
        <w:rPr>
          <w:rFonts w:ascii="Nunito" w:eastAsia="Nunito" w:hAnsi="Nunito" w:cs="Nunito"/>
          <w:i/>
          <w:sz w:val="20"/>
          <w:szCs w:val="20"/>
        </w:rPr>
        <w:t xml:space="preserve">Calgary, Alberta </w:t>
      </w:r>
      <w:r>
        <w:rPr>
          <w:rFonts w:ascii="Nunito" w:eastAsia="Nunito" w:hAnsi="Nunito" w:cs="Nunito"/>
          <w:b/>
          <w:sz w:val="20"/>
          <w:szCs w:val="20"/>
        </w:rPr>
        <w:t>03/2021 - 01/2023</w:t>
      </w:r>
    </w:p>
    <w:p w14:paraId="39B87328" w14:textId="77777777" w:rsidR="00A335D0" w:rsidRDefault="00D74B7C">
      <w:pPr>
        <w:rPr>
          <w:rFonts w:ascii="Nunito" w:eastAsia="Nunito" w:hAnsi="Nunito" w:cs="Nunito"/>
          <w:sz w:val="18"/>
          <w:szCs w:val="18"/>
        </w:rPr>
      </w:pPr>
      <w:r>
        <w:rPr>
          <w:rFonts w:ascii="Nunito" w:eastAsia="Nunito" w:hAnsi="Nunito" w:cs="Nunito"/>
          <w:sz w:val="18"/>
          <w:szCs w:val="18"/>
        </w:rPr>
        <w:t>• Led the development and implementation of company-wide installation technician training and onboarding program.</w:t>
      </w:r>
    </w:p>
    <w:p w14:paraId="74269FAB" w14:textId="77777777" w:rsidR="00A335D0" w:rsidRDefault="00D74B7C">
      <w:pPr>
        <w:rPr>
          <w:rFonts w:ascii="Nunito" w:eastAsia="Nunito" w:hAnsi="Nunito" w:cs="Nunito"/>
          <w:sz w:val="18"/>
          <w:szCs w:val="18"/>
        </w:rPr>
      </w:pPr>
      <w:r>
        <w:rPr>
          <w:rFonts w:ascii="Nunito" w:eastAsia="Nunito" w:hAnsi="Nunito" w:cs="Nunito"/>
          <w:sz w:val="18"/>
          <w:szCs w:val="18"/>
        </w:rPr>
        <w:t>• Assessed clients’ needs, created models and maps to address all requirements, and provided technical assistance and expertise to technicians in the field and clients.</w:t>
      </w:r>
    </w:p>
    <w:p w14:paraId="08C850AC" w14:textId="77777777" w:rsidR="00A335D0" w:rsidRDefault="00D74B7C">
      <w:pPr>
        <w:rPr>
          <w:rFonts w:ascii="Nunito" w:eastAsia="Nunito" w:hAnsi="Nunito" w:cs="Nunito"/>
          <w:sz w:val="18"/>
          <w:szCs w:val="18"/>
        </w:rPr>
      </w:pPr>
      <w:r>
        <w:rPr>
          <w:rFonts w:ascii="Nunito" w:eastAsia="Nunito" w:hAnsi="Nunito" w:cs="Nunito"/>
          <w:sz w:val="18"/>
          <w:szCs w:val="18"/>
        </w:rPr>
        <w:t>• Created, implemented, and maintained comprehensive systems of networks that met all needs, including secure radio for sensors, wireless connectivity for cameras and other devices needing a connection to the internet, and home automation devices that used both wifi and z-wave frequencies.</w:t>
      </w:r>
    </w:p>
    <w:p w14:paraId="07CB792E" w14:textId="2BFE96E6" w:rsidR="00A335D0" w:rsidRDefault="00D74B7C">
      <w:pPr>
        <w:rPr>
          <w:rFonts w:ascii="Nunito" w:eastAsia="Nunito" w:hAnsi="Nunito" w:cs="Nunito"/>
          <w:sz w:val="18"/>
          <w:szCs w:val="18"/>
        </w:rPr>
      </w:pPr>
      <w:r>
        <w:rPr>
          <w:rFonts w:ascii="Nunito" w:eastAsia="Nunito" w:hAnsi="Nunito" w:cs="Nunito"/>
          <w:sz w:val="18"/>
          <w:szCs w:val="18"/>
        </w:rPr>
        <w:t xml:space="preserve">• Designed and implemented topologies of physical media to address all component needs, including copper wiring for power, CAT5e or CAT6 ethernet for both power and connecting to access points, and repeaters to boost </w:t>
      </w:r>
      <w:r w:rsidR="005D028E">
        <w:rPr>
          <w:rFonts w:ascii="Nunito" w:eastAsia="Nunito" w:hAnsi="Nunito" w:cs="Nunito"/>
          <w:sz w:val="18"/>
          <w:szCs w:val="18"/>
        </w:rPr>
        <w:t>all</w:t>
      </w:r>
      <w:r>
        <w:rPr>
          <w:rFonts w:ascii="Nunito" w:eastAsia="Nunito" w:hAnsi="Nunito" w:cs="Nunito"/>
          <w:sz w:val="18"/>
          <w:szCs w:val="18"/>
        </w:rPr>
        <w:t xml:space="preserve"> wireless signals.</w:t>
      </w:r>
    </w:p>
    <w:p w14:paraId="23F49103" w14:textId="77777777" w:rsidR="00A335D0" w:rsidRDefault="00D74B7C">
      <w:pPr>
        <w:rPr>
          <w:rFonts w:ascii="Nunito" w:eastAsia="Nunito" w:hAnsi="Nunito" w:cs="Nunito"/>
          <w:sz w:val="18"/>
          <w:szCs w:val="18"/>
        </w:rPr>
      </w:pPr>
      <w:r>
        <w:rPr>
          <w:rFonts w:ascii="Nunito" w:eastAsia="Nunito" w:hAnsi="Nunito" w:cs="Nunito"/>
          <w:sz w:val="18"/>
          <w:szCs w:val="18"/>
        </w:rPr>
        <w:t>• Continuously integrated and deployed new equipment as MagSecurity moved to new platforms (Qolsys to 2GIG).</w:t>
      </w:r>
    </w:p>
    <w:p w14:paraId="786BD583" w14:textId="77777777" w:rsidR="00A335D0" w:rsidRDefault="00D74B7C">
      <w:pPr>
        <w:rPr>
          <w:rFonts w:ascii="Nunito" w:eastAsia="Nunito" w:hAnsi="Nunito" w:cs="Nunito"/>
          <w:color w:val="1155CC"/>
          <w:sz w:val="14"/>
          <w:szCs w:val="14"/>
        </w:rPr>
      </w:pPr>
      <w:r>
        <w:rPr>
          <w:rFonts w:ascii="Nunito" w:eastAsia="Nunito" w:hAnsi="Nunito" w:cs="Nunito"/>
          <w:sz w:val="18"/>
          <w:szCs w:val="18"/>
        </w:rPr>
        <w:t>• Participated in walkthrough reviews of technical specifications, programs, code, and unit test plans.</w:t>
      </w:r>
    </w:p>
    <w:p w14:paraId="5BEAEFFC" w14:textId="77777777" w:rsidR="00A335D0" w:rsidRDefault="00D74B7C">
      <w:pPr>
        <w:widowControl w:val="0"/>
        <w:pBdr>
          <w:top w:val="nil"/>
          <w:left w:val="nil"/>
          <w:bottom w:val="nil"/>
          <w:right w:val="nil"/>
          <w:between w:val="nil"/>
        </w:pBdr>
        <w:spacing w:before="126" w:line="240" w:lineRule="auto"/>
        <w:jc w:val="center"/>
        <w:rPr>
          <w:rFonts w:ascii="Nunito" w:eastAsia="Nunito" w:hAnsi="Nunito" w:cs="Nunito"/>
          <w:b/>
          <w:color w:val="000000"/>
          <w:sz w:val="20"/>
          <w:szCs w:val="20"/>
        </w:rPr>
      </w:pPr>
      <w:r>
        <w:rPr>
          <w:rFonts w:ascii="Nunito" w:eastAsia="Nunito" w:hAnsi="Nunito" w:cs="Nunito"/>
          <w:b/>
          <w:sz w:val="20"/>
          <w:szCs w:val="20"/>
        </w:rPr>
        <w:t xml:space="preserve">Installation Technician </w:t>
      </w:r>
      <w:r>
        <w:rPr>
          <w:rFonts w:ascii="Nunito" w:eastAsia="Nunito" w:hAnsi="Nunito" w:cs="Nunito"/>
          <w:b/>
          <w:color w:val="45818E"/>
          <w:sz w:val="20"/>
          <w:szCs w:val="20"/>
        </w:rPr>
        <w:t xml:space="preserve">Vivint Canada, Inc. </w:t>
      </w:r>
      <w:r>
        <w:rPr>
          <w:rFonts w:ascii="Nunito" w:eastAsia="Nunito" w:hAnsi="Nunito" w:cs="Nunito"/>
          <w:b/>
          <w:sz w:val="20"/>
          <w:szCs w:val="20"/>
        </w:rPr>
        <w:t xml:space="preserve"> </w:t>
      </w:r>
      <w:r>
        <w:rPr>
          <w:rFonts w:ascii="Nunito" w:eastAsia="Nunito" w:hAnsi="Nunito" w:cs="Nunito"/>
          <w:i/>
          <w:sz w:val="20"/>
          <w:szCs w:val="20"/>
        </w:rPr>
        <w:t xml:space="preserve">Calgary, Alberta </w:t>
      </w:r>
      <w:r>
        <w:rPr>
          <w:rFonts w:ascii="Nunito" w:eastAsia="Nunito" w:hAnsi="Nunito" w:cs="Nunito"/>
          <w:b/>
          <w:sz w:val="20"/>
          <w:szCs w:val="20"/>
        </w:rPr>
        <w:t>09/2017 - 01/2021</w:t>
      </w:r>
      <w:r>
        <w:rPr>
          <w:rFonts w:ascii="Nunito" w:eastAsia="Nunito" w:hAnsi="Nunito" w:cs="Nunito"/>
          <w:b/>
          <w:color w:val="000000"/>
          <w:sz w:val="20"/>
          <w:szCs w:val="20"/>
        </w:rPr>
        <w:t xml:space="preserve"> </w:t>
      </w:r>
    </w:p>
    <w:p w14:paraId="5F0577E1" w14:textId="77777777" w:rsidR="00A335D0" w:rsidRDefault="00D74B7C">
      <w:pPr>
        <w:rPr>
          <w:rFonts w:ascii="Nunito" w:eastAsia="Nunito" w:hAnsi="Nunito" w:cs="Nunito"/>
          <w:sz w:val="18"/>
          <w:szCs w:val="18"/>
        </w:rPr>
      </w:pPr>
      <w:r>
        <w:rPr>
          <w:rFonts w:ascii="Nunito" w:eastAsia="Nunito" w:hAnsi="Nunito" w:cs="Nunito"/>
          <w:sz w:val="18"/>
          <w:szCs w:val="18"/>
        </w:rPr>
        <w:t>• Installed, maintained, and tested comprehensive systems of networks that met all needs, including secure radio for sensors, wireless connectivity for cameras and other devices needing a connection to the internet, and home automation devices that used both wifi and z-wave frequencies in an extremely fast-paced environment.</w:t>
      </w:r>
    </w:p>
    <w:p w14:paraId="6FD4CAB4" w14:textId="77777777" w:rsidR="00A335D0" w:rsidRDefault="00D74B7C">
      <w:pPr>
        <w:rPr>
          <w:rFonts w:ascii="Nunito" w:eastAsia="Nunito" w:hAnsi="Nunito" w:cs="Nunito"/>
          <w:sz w:val="18"/>
          <w:szCs w:val="18"/>
        </w:rPr>
      </w:pPr>
      <w:r>
        <w:rPr>
          <w:rFonts w:ascii="Nunito" w:eastAsia="Nunito" w:hAnsi="Nunito" w:cs="Nunito"/>
          <w:sz w:val="18"/>
          <w:szCs w:val="18"/>
        </w:rPr>
        <w:t>• Managed and tracked thousands of pieces of equipment in the field each week, providing nine-month warranties and assistance both on and off site to clients as needed.</w:t>
      </w:r>
    </w:p>
    <w:p w14:paraId="51713EAB" w14:textId="77777777" w:rsidR="00A335D0" w:rsidRDefault="00D74B7C">
      <w:pPr>
        <w:rPr>
          <w:rFonts w:ascii="Nunito" w:eastAsia="Nunito" w:hAnsi="Nunito" w:cs="Nunito"/>
          <w:sz w:val="18"/>
          <w:szCs w:val="18"/>
        </w:rPr>
      </w:pPr>
      <w:r>
        <w:rPr>
          <w:rFonts w:ascii="Nunito" w:eastAsia="Nunito" w:hAnsi="Nunito" w:cs="Nunito"/>
          <w:sz w:val="18"/>
          <w:szCs w:val="18"/>
        </w:rPr>
        <w:t>• Provided beta testing and feedback for all new software created to facilitate and expedite all matters related to installation technicians, including applications to track hours, equipment, work orders, as well as software designed to help a technician set up and install a properly designed and tested security system setup.</w:t>
      </w:r>
    </w:p>
    <w:p w14:paraId="007E19E4" w14:textId="77777777" w:rsidR="00A335D0" w:rsidRDefault="00D74B7C">
      <w:pPr>
        <w:rPr>
          <w:rFonts w:ascii="Nunito" w:eastAsia="Nunito" w:hAnsi="Nunito" w:cs="Nunito"/>
          <w:color w:val="1155CC"/>
          <w:sz w:val="14"/>
          <w:szCs w:val="14"/>
        </w:rPr>
      </w:pPr>
      <w:r>
        <w:rPr>
          <w:rFonts w:ascii="Nunito" w:eastAsia="Nunito" w:hAnsi="Nunito" w:cs="Nunito"/>
          <w:sz w:val="18"/>
          <w:szCs w:val="18"/>
        </w:rPr>
        <w:t>• Trained new hires in an extremely fast-paced environment.</w:t>
      </w:r>
    </w:p>
    <w:p w14:paraId="00B3E54C" w14:textId="3795017D" w:rsidR="00A335D0" w:rsidRDefault="00B06014">
      <w:pPr>
        <w:widowControl w:val="0"/>
        <w:spacing w:before="126" w:line="240" w:lineRule="auto"/>
        <w:jc w:val="center"/>
        <w:rPr>
          <w:rFonts w:ascii="Nunito" w:eastAsia="Nunito" w:hAnsi="Nunito" w:cs="Nunito"/>
          <w:b/>
          <w:sz w:val="20"/>
          <w:szCs w:val="20"/>
        </w:rPr>
      </w:pPr>
      <w:r>
        <w:rPr>
          <w:rFonts w:ascii="Nunito" w:eastAsia="Nunito" w:hAnsi="Nunito" w:cs="Nunito"/>
          <w:b/>
          <w:sz w:val="20"/>
          <w:szCs w:val="20"/>
        </w:rPr>
        <w:lastRenderedPageBreak/>
        <w:br/>
        <w:t xml:space="preserve">Small Business Owner </w:t>
      </w:r>
      <w:r>
        <w:rPr>
          <w:rFonts w:ascii="Nunito" w:eastAsia="Nunito" w:hAnsi="Nunito" w:cs="Nunito"/>
          <w:b/>
          <w:color w:val="45818E"/>
          <w:sz w:val="20"/>
          <w:szCs w:val="20"/>
        </w:rPr>
        <w:t xml:space="preserve">Samjoko Publishing. </w:t>
      </w:r>
      <w:r>
        <w:rPr>
          <w:rFonts w:ascii="Nunito" w:eastAsia="Nunito" w:hAnsi="Nunito" w:cs="Nunito"/>
          <w:b/>
          <w:sz w:val="20"/>
          <w:szCs w:val="20"/>
        </w:rPr>
        <w:t xml:space="preserve"> </w:t>
      </w:r>
      <w:r>
        <w:rPr>
          <w:rFonts w:ascii="Nunito" w:eastAsia="Nunito" w:hAnsi="Nunito" w:cs="Nunito"/>
          <w:i/>
          <w:sz w:val="20"/>
          <w:szCs w:val="20"/>
        </w:rPr>
        <w:t xml:space="preserve">Calgary, Alberta </w:t>
      </w:r>
      <w:r>
        <w:rPr>
          <w:rFonts w:ascii="Nunito" w:eastAsia="Nunito" w:hAnsi="Nunito" w:cs="Nunito"/>
          <w:b/>
          <w:sz w:val="20"/>
          <w:szCs w:val="20"/>
        </w:rPr>
        <w:t>09/2012 - Present</w:t>
      </w:r>
    </w:p>
    <w:p w14:paraId="10704132" w14:textId="2DCD9B7D" w:rsidR="00A335D0" w:rsidRDefault="00D74B7C">
      <w:pPr>
        <w:widowControl w:val="0"/>
        <w:spacing w:before="126" w:line="272" w:lineRule="auto"/>
        <w:ind w:left="4" w:right="370"/>
        <w:rPr>
          <w:rFonts w:ascii="Montserrat" w:eastAsia="Montserrat" w:hAnsi="Montserrat" w:cs="Montserrat"/>
          <w:color w:val="000000"/>
        </w:rPr>
      </w:pPr>
      <w:r>
        <w:rPr>
          <w:rFonts w:ascii="Nunito" w:eastAsia="Nunito" w:hAnsi="Nunito" w:cs="Nunito"/>
          <w:color w:val="1155CC"/>
          <w:sz w:val="18"/>
          <w:szCs w:val="18"/>
        </w:rPr>
        <w:t xml:space="preserve">• </w:t>
      </w:r>
      <w:r>
        <w:rPr>
          <w:rFonts w:ascii="Nunito" w:eastAsia="Nunito" w:hAnsi="Nunito" w:cs="Nunito"/>
          <w:color w:val="0F0F0F"/>
          <w:sz w:val="18"/>
          <w:szCs w:val="18"/>
        </w:rPr>
        <w:t xml:space="preserve">Designed and </w:t>
      </w:r>
      <w:r w:rsidR="00A72F14">
        <w:rPr>
          <w:rFonts w:ascii="Nunito" w:eastAsia="Nunito" w:hAnsi="Nunito" w:cs="Nunito"/>
          <w:color w:val="0F0F0F"/>
          <w:sz w:val="18"/>
          <w:szCs w:val="18"/>
        </w:rPr>
        <w:t>wrote tabletop</w:t>
      </w:r>
      <w:r>
        <w:rPr>
          <w:rFonts w:ascii="Nunito" w:eastAsia="Nunito" w:hAnsi="Nunito" w:cs="Nunito"/>
          <w:color w:val="0F0F0F"/>
          <w:sz w:val="18"/>
          <w:szCs w:val="18"/>
        </w:rPr>
        <w:t xml:space="preserve"> roleplaying game systems in text form, using Microsoft Office, provided development and copyediting to several others, and forged connections between publishers in Canada and the United States with printing companies in South Korea.</w:t>
      </w:r>
      <w:r>
        <w:rPr>
          <w:rFonts w:ascii="Nunito" w:eastAsia="Nunito" w:hAnsi="Nunito" w:cs="Nunito"/>
          <w:color w:val="0F0F0F"/>
          <w:sz w:val="18"/>
          <w:szCs w:val="18"/>
        </w:rPr>
        <w:br/>
      </w:r>
      <w:r>
        <w:rPr>
          <w:rFonts w:ascii="Nunito" w:eastAsia="Nunito" w:hAnsi="Nunito" w:cs="Nunito"/>
          <w:color w:val="1155CC"/>
          <w:sz w:val="18"/>
          <w:szCs w:val="18"/>
        </w:rPr>
        <w:t xml:space="preserve">• </w:t>
      </w:r>
      <w:r>
        <w:rPr>
          <w:rFonts w:ascii="Nunito" w:eastAsia="Nunito" w:hAnsi="Nunito" w:cs="Nunito"/>
          <w:color w:val="0F0F0F"/>
          <w:sz w:val="18"/>
          <w:szCs w:val="18"/>
        </w:rPr>
        <w:t xml:space="preserve">Designed and managed seven kickstarter crowdfunding campaigns, including all surrounding copyediting, marketing, production, and fulfillment of the projects. My first book was </w:t>
      </w:r>
      <w:hyperlink r:id="rId19">
        <w:r>
          <w:rPr>
            <w:rFonts w:ascii="Nunito" w:eastAsia="Nunito" w:hAnsi="Nunito" w:cs="Nunito"/>
            <w:color w:val="1155CC"/>
            <w:sz w:val="18"/>
            <w:szCs w:val="18"/>
            <w:u w:val="single"/>
          </w:rPr>
          <w:t>Magicians: Language Learning RPG</w:t>
        </w:r>
      </w:hyperlink>
      <w:r>
        <w:rPr>
          <w:rFonts w:ascii="Nunito" w:eastAsia="Nunito" w:hAnsi="Nunito" w:cs="Nunito"/>
          <w:color w:val="0F0F0F"/>
          <w:sz w:val="18"/>
          <w:szCs w:val="18"/>
        </w:rPr>
        <w:t xml:space="preserve">. I won an </w:t>
      </w:r>
      <w:hyperlink r:id="rId20">
        <w:r>
          <w:rPr>
            <w:rFonts w:ascii="Nunito" w:eastAsia="Nunito" w:hAnsi="Nunito" w:cs="Nunito"/>
            <w:color w:val="1155CC"/>
            <w:sz w:val="18"/>
            <w:szCs w:val="18"/>
            <w:u w:val="single"/>
          </w:rPr>
          <w:t>ENnie Award</w:t>
        </w:r>
      </w:hyperlink>
      <w:r>
        <w:rPr>
          <w:rFonts w:ascii="Nunito" w:eastAsia="Nunito" w:hAnsi="Nunito" w:cs="Nunito"/>
          <w:color w:val="0F0F0F"/>
          <w:sz w:val="18"/>
          <w:szCs w:val="18"/>
        </w:rPr>
        <w:t xml:space="preserve"> for another game I created and kickstarted called </w:t>
      </w:r>
      <w:hyperlink r:id="rId21">
        <w:r>
          <w:rPr>
            <w:rFonts w:ascii="Nunito" w:eastAsia="Nunito" w:hAnsi="Nunito" w:cs="Nunito"/>
            <w:color w:val="1155CC"/>
            <w:sz w:val="18"/>
            <w:szCs w:val="18"/>
            <w:u w:val="single"/>
          </w:rPr>
          <w:t>Worlds in Peril</w:t>
        </w:r>
      </w:hyperlink>
      <w:r>
        <w:rPr>
          <w:rFonts w:ascii="Nunito" w:eastAsia="Nunito" w:hAnsi="Nunito" w:cs="Nunito"/>
          <w:color w:val="0F0F0F"/>
          <w:sz w:val="18"/>
          <w:szCs w:val="18"/>
        </w:rPr>
        <w:t>.</w:t>
      </w:r>
      <w:r>
        <w:rPr>
          <w:rFonts w:ascii="Nunito" w:eastAsia="Nunito" w:hAnsi="Nunito" w:cs="Nunito"/>
          <w:color w:val="0F0F0F"/>
          <w:sz w:val="18"/>
          <w:szCs w:val="18"/>
        </w:rPr>
        <w:br/>
      </w:r>
      <w:r>
        <w:rPr>
          <w:rFonts w:ascii="Nunito" w:eastAsia="Nunito" w:hAnsi="Nunito" w:cs="Nunito"/>
          <w:color w:val="1155CC"/>
          <w:sz w:val="18"/>
          <w:szCs w:val="18"/>
        </w:rPr>
        <w:t xml:space="preserve">• </w:t>
      </w:r>
      <w:r>
        <w:rPr>
          <w:rFonts w:ascii="Nunito" w:eastAsia="Nunito" w:hAnsi="Nunito" w:cs="Nunito"/>
          <w:color w:val="0F0F0F"/>
          <w:sz w:val="18"/>
          <w:szCs w:val="18"/>
        </w:rPr>
        <w:t>Used Microsoft Office and Adobe Photoshop, Adobe InDesign to create ready-to-print files to send to printers and managed the fulfillment of both the digital and physical books to thousands of backers (customer clients that pre-order via crowdfunding) across the world.</w:t>
      </w:r>
      <w:r>
        <w:rPr>
          <w:rFonts w:ascii="Nunito" w:eastAsia="Nunito" w:hAnsi="Nunito" w:cs="Nunito"/>
          <w:color w:val="0F0F0F"/>
          <w:sz w:val="18"/>
          <w:szCs w:val="18"/>
        </w:rPr>
        <w:br/>
      </w:r>
      <w:r>
        <w:rPr>
          <w:rFonts w:ascii="Nunito" w:eastAsia="Nunito" w:hAnsi="Nunito" w:cs="Nunito"/>
          <w:b/>
          <w:color w:val="1155CC"/>
        </w:rPr>
        <w:t xml:space="preserve">Education </w:t>
      </w:r>
      <w:r>
        <w:rPr>
          <w:rFonts w:ascii="Montserrat" w:eastAsia="Montserrat" w:hAnsi="Montserrat" w:cs="Montserrat"/>
          <w:color w:val="000000"/>
        </w:rPr>
        <w:t xml:space="preserve">________________________________________________________________________________________ </w:t>
      </w:r>
    </w:p>
    <w:p w14:paraId="3D81DD10" w14:textId="0741BEF2" w:rsidR="00A335D0" w:rsidRDefault="00D74B7C">
      <w:pPr>
        <w:widowControl w:val="0"/>
        <w:spacing w:before="56" w:line="359" w:lineRule="auto"/>
        <w:ind w:left="2" w:right="94" w:firstLine="137"/>
        <w:rPr>
          <w:rFonts w:ascii="Nunito" w:eastAsia="Nunito" w:hAnsi="Nunito" w:cs="Nunito"/>
          <w:b/>
          <w:sz w:val="20"/>
          <w:szCs w:val="20"/>
        </w:rPr>
      </w:pPr>
      <w:r>
        <w:rPr>
          <w:rFonts w:ascii="Nunito" w:eastAsia="Nunito" w:hAnsi="Nunito" w:cs="Nunito"/>
          <w:b/>
          <w:sz w:val="20"/>
          <w:szCs w:val="20"/>
        </w:rPr>
        <w:t xml:space="preserve">Software Development at Southern Alberta Institute of Technology (SAIT) </w:t>
      </w:r>
      <w:r>
        <w:rPr>
          <w:rFonts w:ascii="Nunito" w:eastAsia="Nunito" w:hAnsi="Nunito" w:cs="Nunito"/>
          <w:i/>
          <w:sz w:val="20"/>
          <w:szCs w:val="20"/>
        </w:rPr>
        <w:t xml:space="preserve">Calgary, Alberta </w:t>
      </w:r>
      <w:r>
        <w:rPr>
          <w:rFonts w:ascii="Nunito" w:eastAsia="Nunito" w:hAnsi="Nunito" w:cs="Nunito"/>
          <w:b/>
          <w:sz w:val="20"/>
          <w:szCs w:val="20"/>
        </w:rPr>
        <w:t xml:space="preserve">01/2023 </w:t>
      </w:r>
      <w:r w:rsidR="00D71E1A">
        <w:rPr>
          <w:rFonts w:ascii="Nunito" w:eastAsia="Nunito" w:hAnsi="Nunito" w:cs="Nunito"/>
          <w:b/>
          <w:sz w:val="20"/>
          <w:szCs w:val="20"/>
        </w:rPr>
        <w:t>–</w:t>
      </w:r>
      <w:r>
        <w:rPr>
          <w:rFonts w:ascii="Nunito" w:eastAsia="Nunito" w:hAnsi="Nunito" w:cs="Nunito"/>
          <w:b/>
          <w:sz w:val="20"/>
          <w:szCs w:val="20"/>
        </w:rPr>
        <w:t xml:space="preserve"> </w:t>
      </w:r>
      <w:r w:rsidR="00D71E1A">
        <w:rPr>
          <w:rFonts w:ascii="Nunito" w:eastAsia="Nunito" w:hAnsi="Nunito" w:cs="Nunito"/>
          <w:b/>
          <w:sz w:val="20"/>
          <w:szCs w:val="20"/>
        </w:rPr>
        <w:t>12/2024</w:t>
      </w:r>
      <w:r>
        <w:rPr>
          <w:rFonts w:ascii="Nunito" w:eastAsia="Nunito" w:hAnsi="Nunito" w:cs="Nunito"/>
          <w:b/>
          <w:sz w:val="20"/>
          <w:szCs w:val="20"/>
        </w:rPr>
        <w:t xml:space="preserve"> </w:t>
      </w:r>
    </w:p>
    <w:p w14:paraId="3A0A7B5A" w14:textId="309151F3" w:rsidR="00A335D0" w:rsidRDefault="00D74B7C">
      <w:pPr>
        <w:widowControl w:val="0"/>
        <w:pBdr>
          <w:top w:val="nil"/>
          <w:left w:val="nil"/>
          <w:bottom w:val="nil"/>
          <w:right w:val="nil"/>
          <w:between w:val="nil"/>
        </w:pBdr>
        <w:spacing w:before="56" w:line="359" w:lineRule="auto"/>
        <w:ind w:left="2" w:right="94" w:firstLine="137"/>
        <w:rPr>
          <w:rFonts w:ascii="Nunito" w:eastAsia="Nunito" w:hAnsi="Nunito" w:cs="Nunito"/>
          <w:color w:val="0F0F0F"/>
          <w:sz w:val="16"/>
          <w:szCs w:val="16"/>
        </w:rPr>
      </w:pPr>
      <w:r>
        <w:rPr>
          <w:rFonts w:ascii="Nunito" w:eastAsia="Nunito" w:hAnsi="Nunito" w:cs="Nunito"/>
          <w:b/>
          <w:color w:val="000000"/>
          <w:sz w:val="20"/>
          <w:szCs w:val="20"/>
        </w:rPr>
        <w:t xml:space="preserve">Bachelor of </w:t>
      </w:r>
      <w:r>
        <w:rPr>
          <w:rFonts w:ascii="Nunito" w:eastAsia="Nunito" w:hAnsi="Nunito" w:cs="Nunito"/>
          <w:b/>
          <w:sz w:val="20"/>
          <w:szCs w:val="20"/>
        </w:rPr>
        <w:t>Arts in Korean Language at Kyunghee University</w:t>
      </w:r>
      <w:r>
        <w:rPr>
          <w:rFonts w:ascii="Nunito" w:eastAsia="Nunito" w:hAnsi="Nunito" w:cs="Nunito"/>
          <w:b/>
          <w:color w:val="000000"/>
          <w:sz w:val="20"/>
          <w:szCs w:val="20"/>
        </w:rPr>
        <w:t xml:space="preserve"> </w:t>
      </w:r>
      <w:r>
        <w:rPr>
          <w:rFonts w:ascii="Nunito" w:eastAsia="Nunito" w:hAnsi="Nunito" w:cs="Nunito"/>
          <w:i/>
          <w:sz w:val="20"/>
          <w:szCs w:val="20"/>
        </w:rPr>
        <w:t>Seoul, South Korea</w:t>
      </w:r>
      <w:r>
        <w:rPr>
          <w:rFonts w:ascii="Nunito" w:eastAsia="Nunito" w:hAnsi="Nunito" w:cs="Nunito"/>
          <w:b/>
          <w:color w:val="000000"/>
          <w:sz w:val="20"/>
          <w:szCs w:val="20"/>
        </w:rPr>
        <w:br/>
      </w:r>
      <w:r>
        <w:rPr>
          <w:rFonts w:ascii="Nunito" w:eastAsia="Nunito" w:hAnsi="Nunito" w:cs="Nunito"/>
          <w:color w:val="1155CC"/>
          <w:sz w:val="16"/>
          <w:szCs w:val="16"/>
        </w:rPr>
        <w:t xml:space="preserve">• </w:t>
      </w:r>
      <w:r>
        <w:rPr>
          <w:rFonts w:ascii="Nunito" w:eastAsia="Nunito" w:hAnsi="Nunito" w:cs="Nunito"/>
          <w:color w:val="0F0F0F"/>
          <w:sz w:val="16"/>
          <w:szCs w:val="16"/>
        </w:rPr>
        <w:t>With a focus on teaching the Korean language to non-native speakers.</w:t>
      </w:r>
    </w:p>
    <w:p w14:paraId="3F2B0742" w14:textId="77777777" w:rsidR="00A335D0" w:rsidRDefault="00D74B7C">
      <w:pPr>
        <w:widowControl w:val="0"/>
        <w:pBdr>
          <w:top w:val="nil"/>
          <w:left w:val="nil"/>
          <w:bottom w:val="nil"/>
          <w:right w:val="nil"/>
          <w:between w:val="nil"/>
        </w:pBdr>
        <w:spacing w:before="34" w:line="240" w:lineRule="auto"/>
        <w:ind w:left="6"/>
        <w:rPr>
          <w:rFonts w:ascii="Montserrat" w:eastAsia="Montserrat" w:hAnsi="Montserrat" w:cs="Montserrat"/>
          <w:color w:val="000000"/>
        </w:rPr>
      </w:pPr>
      <w:r>
        <w:rPr>
          <w:rFonts w:ascii="Nunito" w:eastAsia="Nunito" w:hAnsi="Nunito" w:cs="Nunito"/>
          <w:b/>
          <w:color w:val="1155CC"/>
        </w:rPr>
        <w:t xml:space="preserve">Projects </w:t>
      </w:r>
      <w:r>
        <w:rPr>
          <w:rFonts w:ascii="Montserrat" w:eastAsia="Montserrat" w:hAnsi="Montserrat" w:cs="Montserrat"/>
          <w:color w:val="000000"/>
        </w:rPr>
        <w:t xml:space="preserve">__________________________________________________________________________________________ </w:t>
      </w:r>
    </w:p>
    <w:p w14:paraId="70C24777" w14:textId="7966D129" w:rsidR="00A335D0" w:rsidRDefault="00D74B7C">
      <w:pPr>
        <w:widowControl w:val="0"/>
        <w:pBdr>
          <w:top w:val="nil"/>
          <w:left w:val="nil"/>
          <w:bottom w:val="nil"/>
          <w:right w:val="nil"/>
          <w:between w:val="nil"/>
        </w:pBdr>
        <w:spacing w:before="140" w:line="272" w:lineRule="auto"/>
        <w:ind w:left="4" w:right="203"/>
        <w:rPr>
          <w:rFonts w:ascii="Nunito" w:eastAsia="Nunito" w:hAnsi="Nunito" w:cs="Nunito"/>
          <w:color w:val="0F0F0F"/>
          <w:sz w:val="18"/>
          <w:szCs w:val="18"/>
        </w:rPr>
      </w:pPr>
      <w:r>
        <w:rPr>
          <w:rFonts w:ascii="Nunito" w:eastAsia="Nunito" w:hAnsi="Nunito" w:cs="Nunito"/>
          <w:color w:val="1155CC"/>
          <w:sz w:val="18"/>
          <w:szCs w:val="18"/>
        </w:rPr>
        <w:t xml:space="preserve">• </w:t>
      </w:r>
      <w:r w:rsidR="000116F0" w:rsidRPr="000116F0">
        <w:rPr>
          <w:rFonts w:ascii="Nunito" w:eastAsia="Nunito" w:hAnsi="Nunito" w:cs="Nunito"/>
          <w:b/>
          <w:sz w:val="18"/>
          <w:szCs w:val="18"/>
        </w:rPr>
        <w:t>Rocky Mountain Retreats</w:t>
      </w:r>
      <w:r w:rsidRPr="000116F0">
        <w:rPr>
          <w:rFonts w:ascii="Nunito" w:eastAsia="Nunito" w:hAnsi="Nunito" w:cs="Nunito"/>
          <w:b/>
          <w:sz w:val="18"/>
          <w:szCs w:val="18"/>
        </w:rPr>
        <w:t xml:space="preserve">: </w:t>
      </w:r>
      <w:r>
        <w:rPr>
          <w:rFonts w:ascii="Nunito" w:eastAsia="Nunito" w:hAnsi="Nunito" w:cs="Nunito"/>
          <w:color w:val="0F0F0F"/>
          <w:sz w:val="18"/>
          <w:szCs w:val="18"/>
        </w:rPr>
        <w:t xml:space="preserve">A full stack </w:t>
      </w:r>
      <w:r w:rsidR="00791B60">
        <w:rPr>
          <w:rFonts w:ascii="Nunito" w:eastAsia="Nunito" w:hAnsi="Nunito" w:cs="Nunito"/>
          <w:color w:val="0F0F0F"/>
          <w:sz w:val="18"/>
          <w:szCs w:val="18"/>
        </w:rPr>
        <w:t xml:space="preserve">project in the vein of Airbnb. Users can list properties along with amenities, make reservations, leave comments and reviews, and much more. This project is live at: </w:t>
      </w:r>
      <w:hyperlink r:id="rId22" w:history="1">
        <w:r w:rsidR="00791B60" w:rsidRPr="00791B60">
          <w:rPr>
            <w:rStyle w:val="Hyperlink"/>
            <w:rFonts w:ascii="Nunito" w:eastAsia="Nunito" w:hAnsi="Nunito" w:cs="Nunito"/>
            <w:sz w:val="18"/>
            <w:szCs w:val="18"/>
          </w:rPr>
          <w:t>https://propertyapp.vercel.app/</w:t>
        </w:r>
      </w:hyperlink>
      <w:r w:rsidR="002D5A2F" w:rsidRPr="00DE75C4">
        <w:rPr>
          <w:rStyle w:val="Hyperlink"/>
          <w:rFonts w:ascii="Nunito" w:eastAsia="Nunito" w:hAnsi="Nunito" w:cs="Nunito"/>
          <w:sz w:val="18"/>
          <w:szCs w:val="18"/>
          <w:u w:val="none"/>
        </w:rPr>
        <w:t xml:space="preserve"> </w:t>
      </w:r>
      <w:r w:rsidR="002D5A2F">
        <w:rPr>
          <w:rFonts w:ascii="Nunito" w:eastAsia="Nunito" w:hAnsi="Nunito" w:cs="Nunito"/>
          <w:color w:val="0F0F0F"/>
          <w:sz w:val="18"/>
          <w:szCs w:val="18"/>
        </w:rPr>
        <w:t xml:space="preserve">log in with </w:t>
      </w:r>
      <w:hyperlink r:id="rId23" w:history="1">
        <w:r w:rsidR="00CB2409" w:rsidRPr="00ED5A45">
          <w:rPr>
            <w:rStyle w:val="Hyperlink"/>
            <w:rFonts w:ascii="Nunito" w:eastAsia="Nunito" w:hAnsi="Nunito" w:cs="Nunito"/>
            <w:sz w:val="18"/>
            <w:szCs w:val="18"/>
          </w:rPr>
          <w:t>resume@online.com</w:t>
        </w:r>
      </w:hyperlink>
      <w:r w:rsidR="002D5A2F">
        <w:rPr>
          <w:rFonts w:ascii="Nunito" w:eastAsia="Nunito" w:hAnsi="Nunito" w:cs="Nunito"/>
          <w:color w:val="0F0F0F"/>
          <w:sz w:val="18"/>
          <w:szCs w:val="18"/>
        </w:rPr>
        <w:t xml:space="preserve"> | </w:t>
      </w:r>
      <w:r w:rsidR="00CB2409">
        <w:rPr>
          <w:rFonts w:ascii="Nunito" w:eastAsia="Nunito" w:hAnsi="Nunito" w:cs="Nunito"/>
          <w:color w:val="0F0F0F"/>
          <w:sz w:val="18"/>
          <w:szCs w:val="18"/>
        </w:rPr>
        <w:t>resume2024</w:t>
      </w:r>
      <w:r w:rsidR="002D5A2F">
        <w:rPr>
          <w:rFonts w:ascii="Nunito" w:eastAsia="Nunito" w:hAnsi="Nunito" w:cs="Nunito"/>
          <w:color w:val="0F0F0F"/>
          <w:sz w:val="18"/>
          <w:szCs w:val="18"/>
        </w:rPr>
        <w:t xml:space="preserve"> or use the SSO options.</w:t>
      </w:r>
      <w:r w:rsidR="00742684">
        <w:rPr>
          <w:rFonts w:ascii="Nunito" w:eastAsia="Nunito" w:hAnsi="Nunito" w:cs="Nunito"/>
          <w:color w:val="0F0F0F"/>
          <w:sz w:val="18"/>
          <w:szCs w:val="18"/>
        </w:rPr>
        <w:t xml:space="preserve"> Y</w:t>
      </w:r>
      <w:r w:rsidR="00742684" w:rsidRPr="00742684">
        <w:rPr>
          <w:rFonts w:ascii="Nunito" w:eastAsia="Nunito" w:hAnsi="Nunito" w:cs="Nunito"/>
          <w:color w:val="0F0F0F"/>
          <w:sz w:val="18"/>
          <w:szCs w:val="18"/>
        </w:rPr>
        <w:t>ou can use a test card number for checkout card number: 4242424242424242 / CSV: any 3 digits / Expiry date: Any future date)</w:t>
      </w:r>
      <w:r>
        <w:rPr>
          <w:rFonts w:ascii="Nunito" w:eastAsia="Nunito" w:hAnsi="Nunito" w:cs="Nunito"/>
          <w:b/>
          <w:color w:val="0F0F0F"/>
          <w:sz w:val="18"/>
          <w:szCs w:val="18"/>
        </w:rPr>
        <w:br/>
      </w:r>
      <w:r>
        <w:rPr>
          <w:rFonts w:ascii="Nunito" w:eastAsia="Nunito" w:hAnsi="Nunito" w:cs="Nunito"/>
          <w:color w:val="1155CC"/>
          <w:sz w:val="18"/>
          <w:szCs w:val="18"/>
        </w:rPr>
        <w:t xml:space="preserve">• </w:t>
      </w:r>
      <w:r w:rsidR="000116F0" w:rsidRPr="000116F0">
        <w:rPr>
          <w:rFonts w:ascii="Nunito" w:eastAsia="Nunito" w:hAnsi="Nunito" w:cs="Nunito"/>
          <w:b/>
          <w:sz w:val="18"/>
          <w:szCs w:val="18"/>
        </w:rPr>
        <w:t>StreamSonic</w:t>
      </w:r>
      <w:r>
        <w:rPr>
          <w:rFonts w:ascii="Nunito" w:eastAsia="Nunito" w:hAnsi="Nunito" w:cs="Nunito"/>
          <w:b/>
          <w:color w:val="0F0F0F"/>
          <w:sz w:val="18"/>
          <w:szCs w:val="18"/>
        </w:rPr>
        <w:t xml:space="preserve">: </w:t>
      </w:r>
      <w:r w:rsidR="00791B60">
        <w:rPr>
          <w:rFonts w:ascii="Nunito" w:eastAsia="Nunito" w:hAnsi="Nunito" w:cs="Nunito"/>
          <w:color w:val="0F0F0F"/>
          <w:sz w:val="18"/>
          <w:szCs w:val="18"/>
        </w:rPr>
        <w:t>An Android mobile application for listening to royalty-free music from NCS. The app has all the core features of a music player, along with additional social aspects which include being able to follow other users and see their public playlists</w:t>
      </w:r>
      <w:r w:rsidR="00143092">
        <w:rPr>
          <w:rFonts w:ascii="Nunito" w:eastAsia="Nunito" w:hAnsi="Nunito" w:cs="Nunito"/>
          <w:color w:val="0F0F0F"/>
          <w:sz w:val="18"/>
          <w:szCs w:val="18"/>
        </w:rPr>
        <w:t xml:space="preserve">. This project can be found on my </w:t>
      </w:r>
      <w:r w:rsidR="00F9097C">
        <w:rPr>
          <w:rFonts w:ascii="Nunito" w:eastAsia="Nunito" w:hAnsi="Nunito" w:cs="Nunito"/>
          <w:color w:val="0F0F0F"/>
          <w:sz w:val="18"/>
          <w:szCs w:val="18"/>
        </w:rPr>
        <w:t>GitHub</w:t>
      </w:r>
      <w:r w:rsidR="00143092">
        <w:rPr>
          <w:rFonts w:ascii="Nunito" w:eastAsia="Nunito" w:hAnsi="Nunito" w:cs="Nunito"/>
          <w:color w:val="0F0F0F"/>
          <w:sz w:val="18"/>
          <w:szCs w:val="18"/>
        </w:rPr>
        <w:t xml:space="preserve"> here as it has not been released officially through the Play Store.</w:t>
      </w:r>
      <w:r w:rsidR="00143092" w:rsidRPr="00143092">
        <w:t xml:space="preserve"> </w:t>
      </w:r>
      <w:hyperlink r:id="rId24" w:history="1">
        <w:r w:rsidR="00143092" w:rsidRPr="00143092">
          <w:rPr>
            <w:rStyle w:val="Hyperlink"/>
            <w:rFonts w:ascii="Nunito" w:eastAsia="Nunito" w:hAnsi="Nunito" w:cs="Nunito"/>
            <w:sz w:val="18"/>
            <w:szCs w:val="18"/>
          </w:rPr>
          <w:t>https://github.com/kksimons/MusicPlayer</w:t>
        </w:r>
      </w:hyperlink>
    </w:p>
    <w:p w14:paraId="453F9FD1" w14:textId="27209D2C" w:rsidR="00EA240B" w:rsidRPr="00EA240B" w:rsidRDefault="007D5244">
      <w:pPr>
        <w:widowControl w:val="0"/>
        <w:pBdr>
          <w:top w:val="nil"/>
          <w:left w:val="nil"/>
          <w:bottom w:val="nil"/>
          <w:right w:val="nil"/>
          <w:between w:val="nil"/>
        </w:pBdr>
        <w:spacing w:before="140" w:line="272" w:lineRule="auto"/>
        <w:ind w:left="4" w:right="203"/>
        <w:rPr>
          <w:rFonts w:ascii="Nunito" w:eastAsia="Nunito" w:hAnsi="Nunito" w:cs="Nunito"/>
          <w:b/>
          <w:sz w:val="18"/>
          <w:szCs w:val="18"/>
        </w:rPr>
      </w:pPr>
      <w:r>
        <w:rPr>
          <w:rFonts w:ascii="Nunito" w:eastAsia="Nunito" w:hAnsi="Nunito" w:cs="Nunito"/>
          <w:sz w:val="18"/>
          <w:szCs w:val="18"/>
        </w:rPr>
        <w:t>References available upon request.</w:t>
      </w:r>
      <w:r w:rsidR="00EA240B">
        <w:rPr>
          <w:rFonts w:ascii="Nunito" w:eastAsia="Nunito" w:hAnsi="Nunito" w:cs="Nunito"/>
          <w:sz w:val="18"/>
          <w:szCs w:val="18"/>
        </w:rPr>
        <w:t xml:space="preserve"> </w:t>
      </w:r>
      <w:r>
        <w:rPr>
          <w:rFonts w:ascii="Nunito" w:eastAsia="Nunito" w:hAnsi="Nunito" w:cs="Nunito"/>
          <w:sz w:val="18"/>
          <w:szCs w:val="18"/>
        </w:rPr>
        <w:t>Additional p</w:t>
      </w:r>
      <w:r w:rsidR="00EA240B">
        <w:rPr>
          <w:rFonts w:ascii="Nunito" w:eastAsia="Nunito" w:hAnsi="Nunito" w:cs="Nunito"/>
          <w:sz w:val="18"/>
          <w:szCs w:val="18"/>
        </w:rPr>
        <w:t xml:space="preserve">rojects </w:t>
      </w:r>
      <w:r w:rsidR="005A6190">
        <w:rPr>
          <w:rFonts w:ascii="Nunito" w:eastAsia="Nunito" w:hAnsi="Nunito" w:cs="Nunito"/>
          <w:sz w:val="18"/>
          <w:szCs w:val="18"/>
        </w:rPr>
        <w:t>are available</w:t>
      </w:r>
      <w:r w:rsidR="00203DCE">
        <w:rPr>
          <w:rFonts w:ascii="Nunito" w:eastAsia="Nunito" w:hAnsi="Nunito" w:cs="Nunito"/>
          <w:sz w:val="18"/>
          <w:szCs w:val="18"/>
        </w:rPr>
        <w:t xml:space="preserve"> </w:t>
      </w:r>
      <w:r w:rsidR="00EA240B">
        <w:rPr>
          <w:rFonts w:ascii="Nunito" w:eastAsia="Nunito" w:hAnsi="Nunito" w:cs="Nunito"/>
          <w:sz w:val="18"/>
          <w:szCs w:val="18"/>
        </w:rPr>
        <w:t>on my personal website.</w:t>
      </w:r>
    </w:p>
    <w:sectPr w:rsidR="00EA240B" w:rsidRPr="00EA240B">
      <w:pgSz w:w="12240" w:h="15840"/>
      <w:pgMar w:top="738" w:right="465" w:bottom="547" w:left="46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2225470-6184-466D-A271-FA7B62F41B78}"/>
    <w:embedItalic r:id="rId2" w:fontKey="{A33709A1-9C16-4136-8779-15DC35B4DB9C}"/>
  </w:font>
  <w:font w:name="Spectral">
    <w:altName w:val="Calibri"/>
    <w:charset w:val="00"/>
    <w:family w:val="auto"/>
    <w:pitch w:val="default"/>
    <w:embedRegular r:id="rId3" w:fontKey="{B6715224-0147-4660-9DA8-866D5360E1EA}"/>
  </w:font>
  <w:font w:name="Nunito">
    <w:altName w:val="Calibri"/>
    <w:charset w:val="00"/>
    <w:family w:val="auto"/>
    <w:pitch w:val="variable"/>
    <w:sig w:usb0="A00002FF" w:usb1="5000204B" w:usb2="00000000" w:usb3="00000000" w:csb0="00000197" w:csb1="00000000"/>
    <w:embedRegular r:id="rId4" w:fontKey="{43E30A77-F86D-4237-BDFA-1E9D58563284}"/>
    <w:embedBold r:id="rId5" w:fontKey="{FF0F658A-6B0B-4F3E-8108-E5C8C06592AE}"/>
    <w:embedItalic r:id="rId6" w:fontKey="{6DD295A1-5D8A-46EA-BF01-18610613348C}"/>
  </w:font>
  <w:font w:name="Montserrat">
    <w:altName w:val="Calibri"/>
    <w:charset w:val="00"/>
    <w:family w:val="auto"/>
    <w:pitch w:val="variable"/>
    <w:sig w:usb0="2000020F" w:usb1="00000003" w:usb2="00000000" w:usb3="00000000" w:csb0="00000197" w:csb1="00000000"/>
    <w:embedRegular r:id="rId7" w:fontKey="{69FA805D-6556-427D-9551-0C65E24A3F89}"/>
  </w:font>
  <w:font w:name="Calibri">
    <w:panose1 w:val="020F0502020204030204"/>
    <w:charset w:val="00"/>
    <w:family w:val="swiss"/>
    <w:pitch w:val="variable"/>
    <w:sig w:usb0="E4002EFF" w:usb1="C200247B" w:usb2="00000009" w:usb3="00000000" w:csb0="000001FF" w:csb1="00000000"/>
    <w:embedRegular r:id="rId8" w:fontKey="{218EAE04-E836-4009-AD60-F1F1FE604467}"/>
  </w:font>
  <w:font w:name="Cambria">
    <w:panose1 w:val="02040503050406030204"/>
    <w:charset w:val="00"/>
    <w:family w:val="roman"/>
    <w:pitch w:val="variable"/>
    <w:sig w:usb0="E00006FF" w:usb1="420024FF" w:usb2="02000000" w:usb3="00000000" w:csb0="0000019F" w:csb1="00000000"/>
    <w:embedRegular r:id="rId9" w:fontKey="{A108597F-9164-49E8-9B63-7000E850B0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5D0"/>
    <w:rsid w:val="000116F0"/>
    <w:rsid w:val="001348C5"/>
    <w:rsid w:val="00143092"/>
    <w:rsid w:val="00203DCE"/>
    <w:rsid w:val="00255922"/>
    <w:rsid w:val="00255EAE"/>
    <w:rsid w:val="002D0D6B"/>
    <w:rsid w:val="002D5A2F"/>
    <w:rsid w:val="003D77A2"/>
    <w:rsid w:val="004A0858"/>
    <w:rsid w:val="004A35A5"/>
    <w:rsid w:val="004C1297"/>
    <w:rsid w:val="004E6509"/>
    <w:rsid w:val="005A6190"/>
    <w:rsid w:val="005B165C"/>
    <w:rsid w:val="005D028E"/>
    <w:rsid w:val="005F567B"/>
    <w:rsid w:val="00613899"/>
    <w:rsid w:val="00655F66"/>
    <w:rsid w:val="006D3FC7"/>
    <w:rsid w:val="007276A1"/>
    <w:rsid w:val="00742684"/>
    <w:rsid w:val="00791B60"/>
    <w:rsid w:val="007D5244"/>
    <w:rsid w:val="008A1D9E"/>
    <w:rsid w:val="009553BB"/>
    <w:rsid w:val="00A159A7"/>
    <w:rsid w:val="00A335D0"/>
    <w:rsid w:val="00A61F17"/>
    <w:rsid w:val="00A72F14"/>
    <w:rsid w:val="00B01710"/>
    <w:rsid w:val="00B06014"/>
    <w:rsid w:val="00C15D79"/>
    <w:rsid w:val="00C97256"/>
    <w:rsid w:val="00CB2409"/>
    <w:rsid w:val="00D71E1A"/>
    <w:rsid w:val="00D74B7C"/>
    <w:rsid w:val="00DE4D1A"/>
    <w:rsid w:val="00DE75C4"/>
    <w:rsid w:val="00E75457"/>
    <w:rsid w:val="00EA240B"/>
    <w:rsid w:val="00F9097C"/>
    <w:rsid w:val="00FC6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7FBE8"/>
  <w15:docId w15:val="{9B24C1B0-0F26-4750-8A50-154E2DB2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91B60"/>
    <w:rPr>
      <w:color w:val="0000FF" w:themeColor="hyperlink"/>
      <w:u w:val="single"/>
    </w:rPr>
  </w:style>
  <w:style w:type="character" w:styleId="UnresolvedMention">
    <w:name w:val="Unresolved Mention"/>
    <w:basedOn w:val="DefaultParagraphFont"/>
    <w:uiPriority w:val="99"/>
    <w:semiHidden/>
    <w:unhideWhenUsed/>
    <w:rsid w:val="00791B60"/>
    <w:rPr>
      <w:color w:val="605E5C"/>
      <w:shd w:val="clear" w:color="auto" w:fill="E1DFDD"/>
    </w:rPr>
  </w:style>
  <w:style w:type="character" w:styleId="FollowedHyperlink">
    <w:name w:val="FollowedHyperlink"/>
    <w:basedOn w:val="DefaultParagraphFont"/>
    <w:uiPriority w:val="99"/>
    <w:semiHidden/>
    <w:unhideWhenUsed/>
    <w:rsid w:val="002D5A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s://github.com/kksimons?tab=repositories"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kickstarter.com/projects/63676387/worlds-in-peril" TargetMode="External"/><Relationship Id="rId7" Type="http://schemas.openxmlformats.org/officeDocument/2006/relationships/image" Target="media/image2.png"/><Relationship Id="rId12" Type="http://schemas.openxmlformats.org/officeDocument/2006/relationships/hyperlink" Target="mailto:kksimons@gmail.co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github.com/kksimons?tab=repositories" TargetMode="External"/><Relationship Id="rId20" Type="http://schemas.openxmlformats.org/officeDocument/2006/relationships/hyperlink" Target="https://ennie-awards.com/portfolio-item/2016-ennie-award-nominees-and-winners/" TargetMode="External"/><Relationship Id="rId1" Type="http://schemas.openxmlformats.org/officeDocument/2006/relationships/styles" Target="styles.xml"/><Relationship Id="rId6" Type="http://schemas.openxmlformats.org/officeDocument/2006/relationships/hyperlink" Target="https://www.linkedin.com/in/kyle-simons-07445565/" TargetMode="External"/><Relationship Id="rId11" Type="http://schemas.openxmlformats.org/officeDocument/2006/relationships/hyperlink" Target="http://kylesimons.ca/" TargetMode="External"/><Relationship Id="rId24" Type="http://schemas.openxmlformats.org/officeDocument/2006/relationships/hyperlink" Target="https://github.com/kksimons/MusicPlayer" TargetMode="External"/><Relationship Id="rId5" Type="http://schemas.openxmlformats.org/officeDocument/2006/relationships/image" Target="media/image1.png"/><Relationship Id="rId15" Type="http://schemas.openxmlformats.org/officeDocument/2006/relationships/hyperlink" Target="mailto:kksimons@gmail.com" TargetMode="External"/><Relationship Id="rId23" Type="http://schemas.openxmlformats.org/officeDocument/2006/relationships/hyperlink" Target="mailto:resume@online.com" TargetMode="External"/><Relationship Id="rId10" Type="http://schemas.openxmlformats.org/officeDocument/2006/relationships/hyperlink" Target="http://kylesimons.ca/" TargetMode="External"/><Relationship Id="rId19" Type="http://schemas.openxmlformats.org/officeDocument/2006/relationships/hyperlink" Target="https://www.kickstarter.com/projects/samjoko/magicians-a-language-learning-rpg" TargetMode="External"/><Relationship Id="rId4" Type="http://schemas.openxmlformats.org/officeDocument/2006/relationships/hyperlink" Target="https://www.linkedin.com/in/kyle-simons-07445565/" TargetMode="External"/><Relationship Id="rId9" Type="http://schemas.openxmlformats.org/officeDocument/2006/relationships/hyperlink" Target="http://kylesimons.ca/" TargetMode="External"/><Relationship Id="rId14" Type="http://schemas.openxmlformats.org/officeDocument/2006/relationships/hyperlink" Target="mailto:kksimons@gmail.com" TargetMode="External"/><Relationship Id="rId22" Type="http://schemas.openxmlformats.org/officeDocument/2006/relationships/hyperlink" Target="https://propertyapp.vercel.ap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1140</Words>
  <Characters>6503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Kyle Simons</cp:lastModifiedBy>
  <cp:revision>10</cp:revision>
  <dcterms:created xsi:type="dcterms:W3CDTF">2024-09-21T20:13:00Z</dcterms:created>
  <dcterms:modified xsi:type="dcterms:W3CDTF">2024-10-12T23:35:00Z</dcterms:modified>
</cp:coreProperties>
</file>